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4C0F" w:rsidRDefault="00A44C0F" w:rsidP="00A44C0F">
      <w:pPr>
        <w:jc w:val="center"/>
        <w:rPr>
          <w:b/>
          <w:sz w:val="96"/>
          <w:szCs w:val="96"/>
        </w:rPr>
      </w:pPr>
    </w:p>
    <w:p w:rsidR="00A44C0F" w:rsidRDefault="00A44C0F" w:rsidP="00A44C0F">
      <w:pPr>
        <w:jc w:val="center"/>
        <w:rPr>
          <w:b/>
          <w:sz w:val="96"/>
          <w:szCs w:val="96"/>
        </w:rPr>
      </w:pPr>
    </w:p>
    <w:p w:rsidR="00A44C0F" w:rsidRDefault="00A44C0F" w:rsidP="00A44C0F">
      <w:pPr>
        <w:jc w:val="center"/>
        <w:rPr>
          <w:b/>
          <w:sz w:val="96"/>
          <w:szCs w:val="96"/>
        </w:rPr>
      </w:pPr>
    </w:p>
    <w:p w:rsidR="0054692F" w:rsidRDefault="00A44C0F" w:rsidP="00A44C0F">
      <w:pPr>
        <w:jc w:val="center"/>
        <w:rPr>
          <w:b/>
          <w:sz w:val="96"/>
          <w:szCs w:val="96"/>
        </w:rPr>
      </w:pPr>
      <w:r w:rsidRPr="00A44C0F">
        <w:rPr>
          <w:b/>
          <w:sz w:val="96"/>
          <w:szCs w:val="96"/>
        </w:rPr>
        <w:t>Licht Wecker</w:t>
      </w:r>
    </w:p>
    <w:p w:rsidR="00A44C0F" w:rsidRDefault="00A44C0F" w:rsidP="00A44C0F">
      <w:pPr>
        <w:jc w:val="center"/>
        <w:rPr>
          <w:b/>
          <w:sz w:val="56"/>
          <w:szCs w:val="56"/>
        </w:rPr>
      </w:pPr>
      <w:r w:rsidRPr="00A44C0F">
        <w:rPr>
          <w:b/>
          <w:sz w:val="56"/>
          <w:szCs w:val="56"/>
        </w:rPr>
        <w:t>Bedienungsanleitung</w:t>
      </w:r>
    </w:p>
    <w:p w:rsidR="00A44C0F" w:rsidRDefault="00A44C0F" w:rsidP="00A44C0F">
      <w:pPr>
        <w:jc w:val="center"/>
        <w:rPr>
          <w:b/>
          <w:sz w:val="56"/>
          <w:szCs w:val="56"/>
        </w:rPr>
      </w:pPr>
    </w:p>
    <w:p w:rsidR="00A44C0F" w:rsidRDefault="00A44C0F" w:rsidP="00A44C0F">
      <w:pPr>
        <w:jc w:val="center"/>
        <w:rPr>
          <w:b/>
          <w:sz w:val="56"/>
          <w:szCs w:val="56"/>
        </w:rPr>
      </w:pPr>
    </w:p>
    <w:p w:rsidR="00A44C0F" w:rsidRDefault="00A44C0F" w:rsidP="00A44C0F">
      <w:pPr>
        <w:jc w:val="center"/>
        <w:rPr>
          <w:b/>
          <w:sz w:val="56"/>
          <w:szCs w:val="56"/>
        </w:rPr>
      </w:pPr>
    </w:p>
    <w:p w:rsidR="00A44C0F" w:rsidRDefault="00A44C0F" w:rsidP="00A44C0F">
      <w:pPr>
        <w:jc w:val="center"/>
        <w:rPr>
          <w:b/>
          <w:sz w:val="56"/>
          <w:szCs w:val="56"/>
        </w:rPr>
      </w:pPr>
    </w:p>
    <w:p w:rsidR="00A44C0F" w:rsidRDefault="00A44C0F" w:rsidP="00A44C0F">
      <w:pPr>
        <w:jc w:val="center"/>
        <w:rPr>
          <w:b/>
          <w:sz w:val="56"/>
          <w:szCs w:val="56"/>
        </w:rPr>
      </w:pPr>
    </w:p>
    <w:p w:rsidR="00A44C0F" w:rsidRDefault="00A44C0F" w:rsidP="00A44C0F">
      <w:pPr>
        <w:jc w:val="center"/>
        <w:rPr>
          <w:b/>
          <w:sz w:val="56"/>
          <w:szCs w:val="56"/>
        </w:rPr>
      </w:pPr>
    </w:p>
    <w:p w:rsidR="00A44C0F" w:rsidRDefault="00A44C0F" w:rsidP="00A44C0F">
      <w:pPr>
        <w:jc w:val="center"/>
        <w:rPr>
          <w:b/>
          <w:sz w:val="56"/>
          <w:szCs w:val="56"/>
        </w:rPr>
      </w:pPr>
    </w:p>
    <w:p w:rsidR="00A44C0F" w:rsidRDefault="00A44C0F" w:rsidP="00A44C0F">
      <w:pPr>
        <w:jc w:val="center"/>
        <w:rPr>
          <w:b/>
          <w:sz w:val="56"/>
          <w:szCs w:val="56"/>
        </w:rPr>
      </w:pPr>
    </w:p>
    <w:p w:rsidR="00A44C0F" w:rsidRDefault="00A44C0F" w:rsidP="00A44C0F">
      <w:pPr>
        <w:rPr>
          <w:sz w:val="32"/>
          <w:szCs w:val="32"/>
        </w:rPr>
      </w:pPr>
    </w:p>
    <w:p w:rsidR="00A44C0F" w:rsidRDefault="00EA7FFD" w:rsidP="00A44C0F">
      <w:pPr>
        <w:rPr>
          <w:sz w:val="32"/>
          <w:szCs w:val="32"/>
        </w:rPr>
      </w:pPr>
      <w:r>
        <w:rPr>
          <w:sz w:val="32"/>
          <w:szCs w:val="32"/>
        </w:rPr>
        <w:lastRenderedPageBreak/>
        <w:t>Vielen Dank dass Sie sich für dieses Gerät entschieden haben…</w:t>
      </w:r>
    </w:p>
    <w:p w:rsidR="00A44C0F" w:rsidRDefault="00A44C0F" w:rsidP="00A44C0F">
      <w:pPr>
        <w:rPr>
          <w:sz w:val="32"/>
          <w:szCs w:val="32"/>
        </w:rPr>
      </w:pPr>
    </w:p>
    <w:p w:rsidR="00A44C0F" w:rsidRDefault="00A44C0F" w:rsidP="00A44C0F">
      <w:pPr>
        <w:rPr>
          <w:sz w:val="32"/>
          <w:szCs w:val="32"/>
        </w:rPr>
      </w:pPr>
    </w:p>
    <w:p w:rsidR="00A44C0F" w:rsidRDefault="00A44C0F" w:rsidP="00A44C0F">
      <w:pPr>
        <w:rPr>
          <w:sz w:val="32"/>
          <w:szCs w:val="32"/>
        </w:rPr>
      </w:pPr>
    </w:p>
    <w:p w:rsidR="00A44C0F" w:rsidRDefault="00A44C0F" w:rsidP="00A44C0F">
      <w:pPr>
        <w:rPr>
          <w:sz w:val="32"/>
          <w:szCs w:val="32"/>
        </w:rPr>
      </w:pPr>
    </w:p>
    <w:p w:rsidR="00A44C0F" w:rsidRDefault="00A44C0F" w:rsidP="00A44C0F">
      <w:pPr>
        <w:rPr>
          <w:sz w:val="32"/>
          <w:szCs w:val="32"/>
        </w:rPr>
      </w:pPr>
    </w:p>
    <w:p w:rsidR="00A44C0F" w:rsidRDefault="00A44C0F" w:rsidP="00A44C0F">
      <w:pPr>
        <w:rPr>
          <w:sz w:val="32"/>
          <w:szCs w:val="32"/>
        </w:rPr>
      </w:pPr>
    </w:p>
    <w:p w:rsidR="00A44C0F" w:rsidRDefault="00A44C0F" w:rsidP="00A44C0F">
      <w:pPr>
        <w:rPr>
          <w:sz w:val="32"/>
          <w:szCs w:val="32"/>
        </w:rPr>
      </w:pPr>
    </w:p>
    <w:p w:rsidR="00A44C0F" w:rsidRDefault="00A44C0F" w:rsidP="00A44C0F">
      <w:pPr>
        <w:rPr>
          <w:sz w:val="32"/>
          <w:szCs w:val="32"/>
        </w:rPr>
      </w:pPr>
    </w:p>
    <w:p w:rsidR="00A44C0F" w:rsidRDefault="00A44C0F" w:rsidP="00A44C0F">
      <w:pPr>
        <w:rPr>
          <w:sz w:val="32"/>
          <w:szCs w:val="32"/>
        </w:rPr>
      </w:pPr>
    </w:p>
    <w:p w:rsidR="00A44C0F" w:rsidRDefault="00A44C0F" w:rsidP="00A44C0F">
      <w:pPr>
        <w:rPr>
          <w:sz w:val="32"/>
          <w:szCs w:val="32"/>
        </w:rPr>
      </w:pPr>
    </w:p>
    <w:p w:rsidR="00A44C0F" w:rsidRDefault="00A44C0F" w:rsidP="00A44C0F">
      <w:pPr>
        <w:rPr>
          <w:sz w:val="32"/>
          <w:szCs w:val="32"/>
        </w:rPr>
      </w:pPr>
    </w:p>
    <w:p w:rsidR="00A44C0F" w:rsidRDefault="00A44C0F" w:rsidP="00A44C0F">
      <w:pPr>
        <w:rPr>
          <w:sz w:val="32"/>
          <w:szCs w:val="32"/>
        </w:rPr>
      </w:pPr>
    </w:p>
    <w:p w:rsidR="00A44C0F" w:rsidRDefault="00A44C0F" w:rsidP="00A44C0F">
      <w:pPr>
        <w:rPr>
          <w:sz w:val="32"/>
          <w:szCs w:val="32"/>
        </w:rPr>
      </w:pPr>
    </w:p>
    <w:p w:rsidR="00A44C0F" w:rsidRDefault="00A44C0F" w:rsidP="00A44C0F">
      <w:pPr>
        <w:rPr>
          <w:sz w:val="32"/>
          <w:szCs w:val="32"/>
        </w:rPr>
      </w:pPr>
    </w:p>
    <w:p w:rsidR="00A44C0F" w:rsidRDefault="00A44C0F" w:rsidP="00A44C0F">
      <w:pPr>
        <w:rPr>
          <w:sz w:val="32"/>
          <w:szCs w:val="32"/>
        </w:rPr>
      </w:pPr>
    </w:p>
    <w:p w:rsidR="00A44C0F" w:rsidRDefault="00A44C0F" w:rsidP="00A44C0F">
      <w:pPr>
        <w:rPr>
          <w:sz w:val="32"/>
          <w:szCs w:val="32"/>
        </w:rPr>
      </w:pPr>
    </w:p>
    <w:p w:rsidR="00A44C0F" w:rsidRDefault="00A44C0F" w:rsidP="00A44C0F">
      <w:pPr>
        <w:rPr>
          <w:sz w:val="32"/>
          <w:szCs w:val="32"/>
        </w:rPr>
      </w:pPr>
    </w:p>
    <w:p w:rsidR="00A44C0F" w:rsidRDefault="00A44C0F" w:rsidP="00A44C0F">
      <w:pPr>
        <w:rPr>
          <w:sz w:val="32"/>
          <w:szCs w:val="32"/>
        </w:rPr>
      </w:pPr>
    </w:p>
    <w:p w:rsidR="00A44C0F" w:rsidRDefault="00A44C0F" w:rsidP="00A44C0F">
      <w:pPr>
        <w:rPr>
          <w:sz w:val="32"/>
          <w:szCs w:val="32"/>
        </w:rPr>
      </w:pPr>
    </w:p>
    <w:p w:rsidR="00A44C0F" w:rsidRDefault="00A44C0F" w:rsidP="00A44C0F">
      <w:pPr>
        <w:rPr>
          <w:sz w:val="32"/>
          <w:szCs w:val="32"/>
        </w:rPr>
      </w:pPr>
    </w:p>
    <w:p w:rsidR="00A44C0F" w:rsidRDefault="00A44C0F" w:rsidP="00A44C0F">
      <w:pPr>
        <w:rPr>
          <w:sz w:val="32"/>
          <w:szCs w:val="32"/>
        </w:rPr>
      </w:pPr>
    </w:p>
    <w:p w:rsidR="00A44C0F" w:rsidRDefault="00A44C0F" w:rsidP="00A44C0F">
      <w:pPr>
        <w:rPr>
          <w:sz w:val="32"/>
          <w:szCs w:val="32"/>
        </w:rPr>
      </w:pPr>
    </w:p>
    <w:p w:rsidR="00A44C0F" w:rsidRDefault="00A44C0F" w:rsidP="00A44C0F">
      <w:pPr>
        <w:rPr>
          <w:sz w:val="32"/>
          <w:szCs w:val="32"/>
        </w:rPr>
      </w:pPr>
    </w:p>
    <w:p w:rsidR="00A44C0F" w:rsidRDefault="00A44C0F" w:rsidP="00A44C0F">
      <w:pPr>
        <w:pStyle w:val="Listenabsatz"/>
        <w:numPr>
          <w:ilvl w:val="1"/>
          <w:numId w:val="1"/>
        </w:numPr>
        <w:rPr>
          <w:sz w:val="32"/>
          <w:szCs w:val="32"/>
        </w:rPr>
      </w:pPr>
      <w:r w:rsidRPr="00A44C0F">
        <w:rPr>
          <w:sz w:val="32"/>
          <w:szCs w:val="32"/>
        </w:rPr>
        <w:lastRenderedPageBreak/>
        <w:t>Bedienelemente:</w:t>
      </w:r>
    </w:p>
    <w:p w:rsidR="00A44C0F" w:rsidRDefault="00A44C0F" w:rsidP="00A44C0F">
      <w:pPr>
        <w:pStyle w:val="Listenabsatz"/>
        <w:rPr>
          <w:sz w:val="32"/>
          <w:szCs w:val="32"/>
        </w:rPr>
      </w:pPr>
    </w:p>
    <w:p w:rsidR="00A44C0F" w:rsidRDefault="00A44C0F" w:rsidP="00A44C0F">
      <w:pPr>
        <w:pStyle w:val="Listenabsatz"/>
        <w:rPr>
          <w:sz w:val="28"/>
          <w:szCs w:val="28"/>
        </w:rPr>
      </w:pPr>
      <w:r w:rsidRPr="00A44C0F">
        <w:rPr>
          <w:sz w:val="28"/>
          <w:szCs w:val="28"/>
        </w:rPr>
        <w:t>Die Bedienelemente des Weckers befinden sich auf der Oberseite.</w:t>
      </w:r>
    </w:p>
    <w:p w:rsidR="00B726C3" w:rsidRDefault="00B726C3" w:rsidP="00A44C0F">
      <w:pPr>
        <w:pStyle w:val="Listenabsatz"/>
        <w:rPr>
          <w:sz w:val="28"/>
          <w:szCs w:val="28"/>
        </w:rPr>
      </w:pPr>
    </w:p>
    <w:p w:rsidR="00A44C0F" w:rsidRDefault="00B726C3" w:rsidP="00B726C3">
      <w:pPr>
        <w:pStyle w:val="Listenabsatz"/>
        <w:rPr>
          <w:sz w:val="28"/>
          <w:szCs w:val="28"/>
        </w:rPr>
      </w:pPr>
      <w:r>
        <w:rPr>
          <w:sz w:val="28"/>
          <w:szCs w:val="28"/>
        </w:rPr>
        <w:t>1: TIME: Durch einen kurzen Druck lässt sich die Displaybeleuchtung ein- oder ausschalten. Ein längerer Druck (ca. 10 Sekunden) führt zum Menü zur Manuellen Zeiteinstellung. Navigieren Sie durch das Menü durch mehrmaliges Drücken.</w:t>
      </w:r>
    </w:p>
    <w:p w:rsidR="00B726C3" w:rsidRDefault="00B726C3" w:rsidP="00B726C3">
      <w:pPr>
        <w:pStyle w:val="Listenabsatz"/>
        <w:rPr>
          <w:sz w:val="28"/>
          <w:szCs w:val="28"/>
        </w:rPr>
      </w:pPr>
    </w:p>
    <w:p w:rsidR="00B726C3" w:rsidRDefault="00B726C3" w:rsidP="00B726C3">
      <w:pPr>
        <w:pStyle w:val="Listenabsatz"/>
        <w:rPr>
          <w:sz w:val="28"/>
          <w:szCs w:val="28"/>
        </w:rPr>
      </w:pPr>
      <w:r>
        <w:rPr>
          <w:sz w:val="28"/>
          <w:szCs w:val="28"/>
        </w:rPr>
        <w:t>2: ALARM: Durch einen kurzen Druck lassen sich die unterschiedlichen Weckzeiten ein- oder ausschalten. Ein längerer Druck (ca. 10 Sekunden) führt zum Menü zur Alarmzeiteinstellung. Navigieren Sie durch das Menü durch mehrmaliges Drücken.</w:t>
      </w:r>
    </w:p>
    <w:p w:rsidR="00B726C3" w:rsidRDefault="00B726C3" w:rsidP="00B726C3">
      <w:pPr>
        <w:pStyle w:val="Listenabsatz"/>
        <w:rPr>
          <w:sz w:val="28"/>
          <w:szCs w:val="28"/>
        </w:rPr>
      </w:pPr>
    </w:p>
    <w:p w:rsidR="00B726C3" w:rsidRPr="00A44C0F" w:rsidRDefault="00B726C3" w:rsidP="00B726C3">
      <w:pPr>
        <w:pStyle w:val="Listenabsatz"/>
        <w:rPr>
          <w:sz w:val="28"/>
          <w:szCs w:val="28"/>
        </w:rPr>
      </w:pPr>
      <w:r>
        <w:rPr>
          <w:sz w:val="28"/>
          <w:szCs w:val="28"/>
        </w:rPr>
        <w:t>3: SET: Durch einen kurzen Druck lässt sich die Lampe des Weckers auf voller Helligkeit aktivieren oder deaktivieren. In den Menüs zur Einstellung der Uhr- oder Alarmzeiten können hiermit die Werte verändert werden.</w:t>
      </w:r>
    </w:p>
    <w:p w:rsidR="00A44C0F" w:rsidRDefault="00A44C0F" w:rsidP="00A44C0F">
      <w:pPr>
        <w:pStyle w:val="Listenabsatz"/>
        <w:rPr>
          <w:sz w:val="32"/>
          <w:szCs w:val="32"/>
        </w:rPr>
      </w:pPr>
    </w:p>
    <w:p w:rsidR="00B726C3" w:rsidRDefault="00B726C3" w:rsidP="00A44C0F">
      <w:pPr>
        <w:pStyle w:val="Listenabsatz"/>
        <w:rPr>
          <w:sz w:val="28"/>
          <w:szCs w:val="28"/>
        </w:rPr>
      </w:pPr>
      <w:r>
        <w:rPr>
          <w:sz w:val="28"/>
          <w:szCs w:val="28"/>
        </w:rPr>
        <w:t>4: DISPLAY</w:t>
      </w:r>
    </w:p>
    <w:p w:rsidR="00B726C3" w:rsidRDefault="00B726C3" w:rsidP="00A44C0F">
      <w:pPr>
        <w:pStyle w:val="Listenabsatz"/>
        <w:rPr>
          <w:sz w:val="28"/>
          <w:szCs w:val="28"/>
        </w:rPr>
      </w:pPr>
    </w:p>
    <w:p w:rsidR="00B726C3" w:rsidRDefault="00B726C3" w:rsidP="00A44C0F">
      <w:pPr>
        <w:pStyle w:val="Listenabsatz"/>
        <w:rPr>
          <w:sz w:val="28"/>
          <w:szCs w:val="28"/>
        </w:rPr>
      </w:pPr>
      <w:r>
        <w:rPr>
          <w:sz w:val="28"/>
          <w:szCs w:val="28"/>
        </w:rPr>
        <w:t>5: LAMPE</w:t>
      </w:r>
    </w:p>
    <w:p w:rsidR="00B726C3" w:rsidRDefault="00B726C3" w:rsidP="00A44C0F">
      <w:pPr>
        <w:pStyle w:val="Listenabsatz"/>
        <w:rPr>
          <w:sz w:val="28"/>
          <w:szCs w:val="28"/>
        </w:rPr>
      </w:pPr>
    </w:p>
    <w:p w:rsidR="00B726C3" w:rsidRDefault="00B726C3" w:rsidP="00A44C0F">
      <w:pPr>
        <w:pStyle w:val="Listenabsatz"/>
        <w:rPr>
          <w:sz w:val="28"/>
          <w:szCs w:val="28"/>
        </w:rPr>
      </w:pPr>
      <w:r>
        <w:rPr>
          <w:sz w:val="28"/>
          <w:szCs w:val="28"/>
        </w:rPr>
        <w:t>6: NETZBUCHSE: 5V, 2A, Innen +, Außen –</w:t>
      </w:r>
    </w:p>
    <w:p w:rsidR="00B726C3" w:rsidRPr="00B726C3" w:rsidRDefault="00B726C3" w:rsidP="00A44C0F">
      <w:pPr>
        <w:pStyle w:val="Listenabsatz"/>
        <w:rPr>
          <w:sz w:val="28"/>
          <w:szCs w:val="28"/>
        </w:rPr>
      </w:pPr>
      <w:r w:rsidRPr="00B726C3">
        <w:rPr>
          <w:noProof/>
          <w:sz w:val="28"/>
          <w:szCs w:val="28"/>
          <w:lang w:eastAsia="de-DE"/>
        </w:rPr>
        <mc:AlternateContent>
          <mc:Choice Requires="wps">
            <w:drawing>
              <wp:anchor distT="45720" distB="45720" distL="114300" distR="114300" simplePos="0" relativeHeight="251669504" behindDoc="0" locked="0" layoutInCell="1" allowOverlap="1">
                <wp:simplePos x="0" y="0"/>
                <wp:positionH relativeFrom="column">
                  <wp:posOffset>1557020</wp:posOffset>
                </wp:positionH>
                <wp:positionV relativeFrom="paragraph">
                  <wp:posOffset>211455</wp:posOffset>
                </wp:positionV>
                <wp:extent cx="2360930" cy="1404620"/>
                <wp:effectExtent l="0" t="0" r="0" b="0"/>
                <wp:wrapNone/>
                <wp:docPr id="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rsidR="00B726C3" w:rsidRDefault="00B726C3">
                            <w:r>
                              <w:t>6</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feld 2" o:spid="_x0000_s1026" type="#_x0000_t202" style="position:absolute;left:0;text-align:left;margin-left:122.6pt;margin-top:16.65pt;width:185.9pt;height:110.6pt;z-index:25166950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" filled="f" stroked="f">
                <v:textbox style="mso-fit-shape-to-text:t">
                  <w:txbxContent>
                    <w:p w:rsidR="00B726C3" w:rsidRDefault="00B726C3">
                      <w:r>
                        <w:t>6</w:t>
                      </w:r>
                    </w:p>
                  </w:txbxContent>
                </v:textbox>
              </v:shape>
            </w:pict>
          </mc:Fallback>
        </mc:AlternateContent>
      </w:r>
    </w:p>
    <w:p w:rsidR="00A44C0F" w:rsidRDefault="00B726C3" w:rsidP="00A44C0F">
      <w:pPr>
        <w:pStyle w:val="Listenabsatz"/>
        <w:rPr>
          <w:sz w:val="32"/>
          <w:szCs w:val="32"/>
        </w:rPr>
      </w:pPr>
      <w:r w:rsidRPr="00B726C3">
        <w:rPr>
          <w:noProof/>
          <w:sz w:val="28"/>
          <w:szCs w:val="28"/>
          <w:lang w:eastAsia="de-DE"/>
        </w:rPr>
        <mc:AlternateContent>
          <mc:Choice Requires="wps">
            <w:drawing>
              <wp:anchor distT="45720" distB="45720" distL="114300" distR="114300" simplePos="0" relativeHeight="251667456" behindDoc="0" locked="0" layoutInCell="1" allowOverlap="1">
                <wp:simplePos x="0" y="0"/>
                <wp:positionH relativeFrom="column">
                  <wp:posOffset>3042920</wp:posOffset>
                </wp:positionH>
                <wp:positionV relativeFrom="paragraph">
                  <wp:posOffset>2225040</wp:posOffset>
                </wp:positionV>
                <wp:extent cx="2360930" cy="1404620"/>
                <wp:effectExtent l="0" t="0" r="0" b="0"/>
                <wp:wrapNone/>
                <wp:docPr id="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rsidR="00B726C3" w:rsidRDefault="00B726C3">
                            <w:r>
                              <w:t>5</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7" type="#_x0000_t202" style="position:absolute;left:0;text-align:left;margin-left:239.6pt;margin-top:175.2pt;width:185.9pt;height:110.6pt;z-index:25166745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" filled="f" stroked="f">
                <v:textbox style="mso-fit-shape-to-text:t">
                  <w:txbxContent>
                    <w:p w:rsidR="00B726C3" w:rsidRDefault="00B726C3">
                      <w:r>
                        <w:t>5</w:t>
                      </w:r>
                    </w:p>
                  </w:txbxContent>
                </v:textbox>
              </v:shape>
            </w:pict>
          </mc:Fallback>
        </mc:AlternateContent>
      </w:r>
      <w:r w:rsidR="00A44C0F" w:rsidRPr="00A44C0F">
        <w:rPr>
          <w:noProof/>
          <w:sz w:val="32"/>
          <w:szCs w:val="32"/>
          <w:lang w:eastAsia="de-DE"/>
        </w:rPr>
        <mc:AlternateContent>
          <mc:Choice Requires="wps">
            <w:drawing>
              <wp:anchor distT="45720" distB="45720" distL="114300" distR="114300" simplePos="0" relativeHeight="251665408" behindDoc="0" locked="0" layoutInCell="1" allowOverlap="1" wp14:anchorId="1133348D" wp14:editId="7473BE2A">
                <wp:simplePos x="0" y="0"/>
                <wp:positionH relativeFrom="margin">
                  <wp:posOffset>3081655</wp:posOffset>
                </wp:positionH>
                <wp:positionV relativeFrom="paragraph">
                  <wp:posOffset>805815</wp:posOffset>
                </wp:positionV>
                <wp:extent cx="276225" cy="285750"/>
                <wp:effectExtent l="0" t="0" r="0" b="0"/>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 cy="285750"/>
                        </a:xfrm>
                        <a:prstGeom prst="rect">
                          <a:avLst/>
                        </a:prstGeom>
                        <a:noFill/>
                        <a:ln w="9525">
                          <a:noFill/>
                          <a:miter lim="800000"/>
                          <a:headEnd/>
                          <a:tailEnd/>
                        </a:ln>
                      </wps:spPr>
                      <wps:txbx>
                        <w:txbxContent>
                          <w:p w:rsidR="00A44C0F" w:rsidRPr="00A44C0F" w:rsidRDefault="00A44C0F" w:rsidP="00A44C0F">
                            <w:pPr>
                              <w:rPr>
                                <w:color w:val="FFFFFF" w:themeColor="background1"/>
                              </w:rPr>
                            </w:pPr>
                            <w:r>
                              <w:rPr>
                                <w:color w:val="FFFFFF" w:themeColor="background1"/>
                              </w:rP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33348D" id="Textfeld 3" o:spid="_x0000_s1028" type="#_x0000_t202" style="position:absolute;left:0;text-align:left;margin-left:242.65pt;margin-top:63.45pt;width:21.75pt;height:22.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" filled="f" stroked="f">
                <v:textbox>
                  <w:txbxContent>
                    <w:p w:rsidR="00A44C0F" w:rsidRPr="00A44C0F" w:rsidRDefault="00A44C0F" w:rsidP="00A44C0F">
                      <w:pPr>
                        <w:rPr>
                          <w:color w:val="FFFFFF" w:themeColor="background1"/>
                        </w:rPr>
                      </w:pPr>
                      <w:r>
                        <w:rPr>
                          <w:color w:val="FFFFFF" w:themeColor="background1"/>
                        </w:rPr>
                        <w:t>4</w:t>
                      </w:r>
                    </w:p>
                  </w:txbxContent>
                </v:textbox>
                <w10:wrap anchorx="margin"/>
              </v:shape>
            </w:pict>
          </mc:Fallback>
        </mc:AlternateContent>
      </w:r>
      <w:r w:rsidR="00A44C0F" w:rsidRPr="00A44C0F">
        <w:rPr>
          <w:noProof/>
          <w:sz w:val="32"/>
          <w:szCs w:val="32"/>
          <w:lang w:eastAsia="de-DE"/>
        </w:rPr>
        <mc:AlternateContent>
          <mc:Choice Requires="wps">
            <w:drawing>
              <wp:anchor distT="45720" distB="45720" distL="114300" distR="114300" simplePos="0" relativeHeight="251663360" behindDoc="0" locked="0" layoutInCell="1" allowOverlap="1" wp14:anchorId="296616E8" wp14:editId="4C897BC0">
                <wp:simplePos x="0" y="0"/>
                <wp:positionH relativeFrom="margin">
                  <wp:posOffset>4481830</wp:posOffset>
                </wp:positionH>
                <wp:positionV relativeFrom="paragraph">
                  <wp:posOffset>777240</wp:posOffset>
                </wp:positionV>
                <wp:extent cx="276225" cy="285750"/>
                <wp:effectExtent l="0" t="0" r="0" b="0"/>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 cy="285750"/>
                        </a:xfrm>
                        <a:prstGeom prst="rect">
                          <a:avLst/>
                        </a:prstGeom>
                        <a:noFill/>
                        <a:ln w="9525">
                          <a:noFill/>
                          <a:miter lim="800000"/>
                          <a:headEnd/>
                          <a:tailEnd/>
                        </a:ln>
                      </wps:spPr>
                      <wps:txbx>
                        <w:txbxContent>
                          <w:p w:rsidR="00A44C0F" w:rsidRPr="00A44C0F" w:rsidRDefault="00B726C3" w:rsidP="00A44C0F">
                            <w:pPr>
                              <w:rPr>
                                <w:color w:val="FFFFFF" w:themeColor="background1"/>
                              </w:rPr>
                            </w:pPr>
                            <w:r>
                              <w:rPr>
                                <w:color w:val="FFFFFF" w:themeColor="background1"/>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6616E8" id="_x0000_s1029" type="#_x0000_t202" style="position:absolute;left:0;text-align:left;margin-left:352.9pt;margin-top:61.2pt;width:21.75pt;height:22.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" filled="f" stroked="f">
                <v:textbox>
                  <w:txbxContent>
                    <w:p w:rsidR="00A44C0F" w:rsidRPr="00A44C0F" w:rsidRDefault="00B726C3" w:rsidP="00A44C0F">
                      <w:pPr>
                        <w:rPr>
                          <w:color w:val="FFFFFF" w:themeColor="background1"/>
                        </w:rPr>
                      </w:pPr>
                      <w:r>
                        <w:rPr>
                          <w:color w:val="FFFFFF" w:themeColor="background1"/>
                        </w:rPr>
                        <w:t>2</w:t>
                      </w:r>
                    </w:p>
                  </w:txbxContent>
                </v:textbox>
                <w10:wrap anchorx="margin"/>
              </v:shape>
            </w:pict>
          </mc:Fallback>
        </mc:AlternateContent>
      </w:r>
      <w:r w:rsidR="00A44C0F" w:rsidRPr="00A44C0F">
        <w:rPr>
          <w:noProof/>
          <w:sz w:val="32"/>
          <w:szCs w:val="32"/>
          <w:lang w:eastAsia="de-DE"/>
        </w:rPr>
        <mc:AlternateContent>
          <mc:Choice Requires="wps">
            <w:drawing>
              <wp:anchor distT="45720" distB="45720" distL="114300" distR="114300" simplePos="0" relativeHeight="251661312" behindDoc="0" locked="0" layoutInCell="1" allowOverlap="1" wp14:anchorId="75E8A7C9" wp14:editId="7979BD08">
                <wp:simplePos x="0" y="0"/>
                <wp:positionH relativeFrom="margin">
                  <wp:posOffset>1605280</wp:posOffset>
                </wp:positionH>
                <wp:positionV relativeFrom="paragraph">
                  <wp:posOffset>1120140</wp:posOffset>
                </wp:positionV>
                <wp:extent cx="276225" cy="285750"/>
                <wp:effectExtent l="0" t="0" r="0" b="0"/>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 cy="285750"/>
                        </a:xfrm>
                        <a:prstGeom prst="rect">
                          <a:avLst/>
                        </a:prstGeom>
                        <a:noFill/>
                        <a:ln w="9525">
                          <a:noFill/>
                          <a:miter lim="800000"/>
                          <a:headEnd/>
                          <a:tailEnd/>
                        </a:ln>
                      </wps:spPr>
                      <wps:txbx>
                        <w:txbxContent>
                          <w:p w:rsidR="00A44C0F" w:rsidRPr="00A44C0F" w:rsidRDefault="00B726C3" w:rsidP="00A44C0F">
                            <w:pPr>
                              <w:rPr>
                                <w:color w:val="FFFFFF" w:themeColor="background1"/>
                              </w:rPr>
                            </w:pPr>
                            <w:r>
                              <w:rPr>
                                <w:color w:val="FFFFFF" w:themeColor="background1"/>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E8A7C9" id="_x0000_s1030" type="#_x0000_t202" style="position:absolute;left:0;text-align:left;margin-left:126.4pt;margin-top:88.2pt;width:21.75pt;height:2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" filled="f" stroked="f">
                <v:textbox>
                  <w:txbxContent>
                    <w:p w:rsidR="00A44C0F" w:rsidRPr="00A44C0F" w:rsidRDefault="00B726C3" w:rsidP="00A44C0F">
                      <w:pPr>
                        <w:rPr>
                          <w:color w:val="FFFFFF" w:themeColor="background1"/>
                        </w:rPr>
                      </w:pPr>
                      <w:r>
                        <w:rPr>
                          <w:color w:val="FFFFFF" w:themeColor="background1"/>
                        </w:rPr>
                        <w:t>3</w:t>
                      </w:r>
                    </w:p>
                  </w:txbxContent>
                </v:textbox>
                <w10:wrap anchorx="margin"/>
              </v:shape>
            </w:pict>
          </mc:Fallback>
        </mc:AlternateContent>
      </w:r>
      <w:r w:rsidR="00A44C0F" w:rsidRPr="00A44C0F">
        <w:rPr>
          <w:noProof/>
          <w:sz w:val="32"/>
          <w:szCs w:val="32"/>
          <w:lang w:eastAsia="de-DE"/>
        </w:rPr>
        <mc:AlternateContent>
          <mc:Choice Requires="wps">
            <w:drawing>
              <wp:anchor distT="45720" distB="45720" distL="114300" distR="114300" simplePos="0" relativeHeight="251659264" behindDoc="0" locked="0" layoutInCell="1" allowOverlap="1">
                <wp:simplePos x="0" y="0"/>
                <wp:positionH relativeFrom="margin">
                  <wp:posOffset>1624330</wp:posOffset>
                </wp:positionH>
                <wp:positionV relativeFrom="paragraph">
                  <wp:posOffset>501015</wp:posOffset>
                </wp:positionV>
                <wp:extent cx="276225" cy="285750"/>
                <wp:effectExtent l="0" t="0" r="0" b="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 cy="285750"/>
                        </a:xfrm>
                        <a:prstGeom prst="rect">
                          <a:avLst/>
                        </a:prstGeom>
                        <a:noFill/>
                        <a:ln w="9525">
                          <a:noFill/>
                          <a:miter lim="800000"/>
                          <a:headEnd/>
                          <a:tailEnd/>
                        </a:ln>
                      </wps:spPr>
                      <wps:txbx>
                        <w:txbxContent>
                          <w:p w:rsidR="00A44C0F" w:rsidRPr="00A44C0F" w:rsidRDefault="00A44C0F">
                            <w:pPr>
                              <w:rPr>
                                <w:color w:val="FFFFFF" w:themeColor="background1"/>
                              </w:rPr>
                            </w:pPr>
                            <w:r w:rsidRPr="00A44C0F">
                              <w:rPr>
                                <w:color w:val="FFFFFF" w:themeColor="background1"/>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127.9pt;margin-top:39.45pt;width:21.75pt;height:2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" filled="f" stroked="f">
                <v:textbox>
                  <w:txbxContent>
                    <w:p w:rsidR="00A44C0F" w:rsidRPr="00A44C0F" w:rsidRDefault="00A44C0F">
                      <w:pPr>
                        <w:rPr>
                          <w:color w:val="FFFFFF" w:themeColor="background1"/>
                        </w:rPr>
                      </w:pPr>
                      <w:r w:rsidRPr="00A44C0F">
                        <w:rPr>
                          <w:color w:val="FFFFFF" w:themeColor="background1"/>
                        </w:rPr>
                        <w:t>1</w:t>
                      </w:r>
                    </w:p>
                  </w:txbxContent>
                </v:textbox>
                <w10:wrap anchorx="margin"/>
              </v:shape>
            </w:pict>
          </mc:Fallback>
        </mc:AlternateContent>
      </w:r>
      <w:r w:rsidR="00446199">
        <w:rPr>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3.55pt;height:220.25pt">
            <v:imagedata r:id="rId8" o:title="Lichtwecker_Oben" croptop="26266f" cropbottom="1416f" cropleft="-2275f" cropright="3791f"/>
          </v:shape>
        </w:pict>
      </w:r>
    </w:p>
    <w:p w:rsidR="00A44C0F" w:rsidRDefault="00A44C0F" w:rsidP="00A44C0F">
      <w:pPr>
        <w:pStyle w:val="Listenabsatz"/>
        <w:rPr>
          <w:sz w:val="32"/>
          <w:szCs w:val="32"/>
        </w:rPr>
      </w:pPr>
    </w:p>
    <w:p w:rsidR="00A44C0F" w:rsidRDefault="00147BE7" w:rsidP="00A44C0F">
      <w:pPr>
        <w:pStyle w:val="Listenabsatz"/>
        <w:numPr>
          <w:ilvl w:val="1"/>
          <w:numId w:val="1"/>
        </w:numPr>
        <w:rPr>
          <w:sz w:val="32"/>
          <w:szCs w:val="32"/>
        </w:rPr>
      </w:pPr>
      <w:r>
        <w:rPr>
          <w:sz w:val="32"/>
          <w:szCs w:val="32"/>
        </w:rPr>
        <w:lastRenderedPageBreak/>
        <w:t>Funktionen</w:t>
      </w:r>
    </w:p>
    <w:p w:rsidR="00147BE7" w:rsidRDefault="00147BE7" w:rsidP="00147BE7">
      <w:pPr>
        <w:pStyle w:val="Listenabsatz"/>
        <w:rPr>
          <w:sz w:val="32"/>
          <w:szCs w:val="32"/>
        </w:rPr>
      </w:pPr>
    </w:p>
    <w:p w:rsidR="00C93DB8" w:rsidRDefault="00147BE7" w:rsidP="00C93DB8">
      <w:pPr>
        <w:pStyle w:val="Listenabsatz"/>
        <w:numPr>
          <w:ilvl w:val="2"/>
          <w:numId w:val="1"/>
        </w:numPr>
        <w:rPr>
          <w:sz w:val="32"/>
          <w:szCs w:val="32"/>
        </w:rPr>
      </w:pPr>
      <w:r>
        <w:rPr>
          <w:sz w:val="32"/>
          <w:szCs w:val="32"/>
        </w:rPr>
        <w:t>Wecken</w:t>
      </w:r>
    </w:p>
    <w:p w:rsidR="00C93DB8" w:rsidRDefault="00147BE7" w:rsidP="00C93DB8">
      <w:pPr>
        <w:pStyle w:val="Listenabsatz"/>
        <w:rPr>
          <w:sz w:val="28"/>
          <w:szCs w:val="28"/>
        </w:rPr>
      </w:pPr>
      <w:r w:rsidRPr="00C93DB8">
        <w:rPr>
          <w:sz w:val="28"/>
          <w:szCs w:val="28"/>
        </w:rPr>
        <w:t>Einstellen:</w:t>
      </w:r>
    </w:p>
    <w:p w:rsidR="00C93DB8" w:rsidRDefault="00147BE7" w:rsidP="00C93DB8">
      <w:pPr>
        <w:pStyle w:val="Listenabsatz"/>
        <w:rPr>
          <w:sz w:val="28"/>
          <w:szCs w:val="28"/>
        </w:rPr>
      </w:pPr>
      <w:r w:rsidRPr="00C93DB8">
        <w:rPr>
          <w:sz w:val="28"/>
          <w:szCs w:val="28"/>
        </w:rPr>
        <w:t xml:space="preserve">Zum Einstellen der Weck-Zeiten halten Sie die Alarmtaste für mehr als 10 Sekunden gedrückt. Daraufhin lässt sich die Weck-Zeit von Alarm 1 und Alarm 2 mit Hilfe der </w:t>
      </w:r>
      <w:proofErr w:type="spellStart"/>
      <w:r w:rsidRPr="00C93DB8">
        <w:rPr>
          <w:sz w:val="28"/>
          <w:szCs w:val="28"/>
        </w:rPr>
        <w:t>Settaste</w:t>
      </w:r>
      <w:proofErr w:type="spellEnd"/>
      <w:r w:rsidRPr="00C93DB8">
        <w:rPr>
          <w:sz w:val="28"/>
          <w:szCs w:val="28"/>
        </w:rPr>
        <w:t xml:space="preserve"> einstellen.</w:t>
      </w:r>
    </w:p>
    <w:p w:rsidR="00C93DB8" w:rsidRDefault="00C93DB8" w:rsidP="00C93DB8">
      <w:pPr>
        <w:pStyle w:val="Listenabsatz"/>
        <w:rPr>
          <w:sz w:val="28"/>
          <w:szCs w:val="28"/>
        </w:rPr>
      </w:pPr>
    </w:p>
    <w:p w:rsidR="00C93DB8" w:rsidRDefault="00147BE7" w:rsidP="00C93DB8">
      <w:pPr>
        <w:pStyle w:val="Listenabsatz"/>
        <w:rPr>
          <w:sz w:val="28"/>
          <w:szCs w:val="28"/>
        </w:rPr>
      </w:pPr>
      <w:r w:rsidRPr="00C93DB8">
        <w:rPr>
          <w:sz w:val="28"/>
          <w:szCs w:val="28"/>
        </w:rPr>
        <w:t>Aktivieren:</w:t>
      </w:r>
    </w:p>
    <w:p w:rsidR="00C93DB8" w:rsidRDefault="00147BE7" w:rsidP="00C93DB8">
      <w:pPr>
        <w:pStyle w:val="Listenabsatz"/>
        <w:rPr>
          <w:sz w:val="28"/>
          <w:szCs w:val="28"/>
        </w:rPr>
      </w:pPr>
      <w:r w:rsidRPr="00C93DB8">
        <w:rPr>
          <w:sz w:val="28"/>
          <w:szCs w:val="28"/>
        </w:rPr>
        <w:t>Aktivieren Sie die von Ihnen gewünschte Alarmfunktion durch mehrmaliges kurzes drücken der Alarmtaste</w:t>
      </w:r>
    </w:p>
    <w:p w:rsidR="00C93DB8" w:rsidRDefault="00C93DB8" w:rsidP="00C93DB8">
      <w:pPr>
        <w:pStyle w:val="Listenabsatz"/>
        <w:rPr>
          <w:sz w:val="28"/>
          <w:szCs w:val="28"/>
        </w:rPr>
      </w:pPr>
    </w:p>
    <w:p w:rsidR="00C93DB8" w:rsidRDefault="00147BE7" w:rsidP="00C93DB8">
      <w:pPr>
        <w:pStyle w:val="Listenabsatz"/>
        <w:rPr>
          <w:sz w:val="28"/>
          <w:szCs w:val="28"/>
        </w:rPr>
      </w:pPr>
      <w:r w:rsidRPr="00C93DB8">
        <w:rPr>
          <w:sz w:val="28"/>
          <w:szCs w:val="28"/>
        </w:rPr>
        <w:t>Deaktivieren:</w:t>
      </w:r>
    </w:p>
    <w:p w:rsidR="00147BE7" w:rsidRPr="00C93DB8" w:rsidRDefault="00147BE7" w:rsidP="00C93DB8">
      <w:pPr>
        <w:pStyle w:val="Listenabsatz"/>
        <w:rPr>
          <w:sz w:val="32"/>
          <w:szCs w:val="32"/>
        </w:rPr>
      </w:pPr>
      <w:r w:rsidRPr="00C93DB8">
        <w:rPr>
          <w:sz w:val="28"/>
          <w:szCs w:val="28"/>
        </w:rPr>
        <w:t>Um einen laufenden Weckvorgang zu beenden drücken sie einmal kurz auf die Alarmtaste.</w:t>
      </w:r>
    </w:p>
    <w:p w:rsidR="00147BE7" w:rsidRPr="00147BE7" w:rsidRDefault="00147BE7" w:rsidP="00147BE7">
      <w:pPr>
        <w:pStyle w:val="Listenabsatz"/>
        <w:ind w:left="1080"/>
        <w:rPr>
          <w:sz w:val="28"/>
          <w:szCs w:val="28"/>
        </w:rPr>
      </w:pPr>
    </w:p>
    <w:p w:rsidR="00147BE7" w:rsidRDefault="00147BE7" w:rsidP="00147BE7">
      <w:pPr>
        <w:pStyle w:val="Listenabsatz"/>
        <w:numPr>
          <w:ilvl w:val="2"/>
          <w:numId w:val="1"/>
        </w:numPr>
        <w:rPr>
          <w:sz w:val="32"/>
          <w:szCs w:val="32"/>
        </w:rPr>
      </w:pPr>
      <w:r>
        <w:rPr>
          <w:sz w:val="32"/>
          <w:szCs w:val="32"/>
        </w:rPr>
        <w:t>WLAN-Verbindung</w:t>
      </w:r>
    </w:p>
    <w:p w:rsidR="00147BE7" w:rsidRDefault="00147BE7" w:rsidP="00147BE7">
      <w:pPr>
        <w:pStyle w:val="Listenabsatz"/>
        <w:rPr>
          <w:sz w:val="28"/>
          <w:szCs w:val="28"/>
        </w:rPr>
      </w:pPr>
      <w:r>
        <w:rPr>
          <w:sz w:val="28"/>
          <w:szCs w:val="28"/>
        </w:rPr>
        <w:t>Bei jedem Systemstart versucht der Wecker eine Verbindung zu einem bekannten WLAN Netzwerk aufzubauen. Scheitert dies können Sie in den ersten 3 Minuten eine neue WLAN Verbindung einrichten. Verbinden Sie sich hierzu mit einem PC oder Mobiltelefon direkt mit dem Netzwerk des Weckers (WLAN-Name (SSID): „</w:t>
      </w:r>
      <w:r w:rsidRPr="00147BE7">
        <w:rPr>
          <w:b/>
          <w:sz w:val="28"/>
          <w:szCs w:val="28"/>
        </w:rPr>
        <w:t>Licht</w:t>
      </w:r>
      <w:r>
        <w:rPr>
          <w:sz w:val="28"/>
          <w:szCs w:val="28"/>
        </w:rPr>
        <w:t>“). Sollten Sie nach einem Passwort gefragt werden, geben Sie „</w:t>
      </w:r>
      <w:r w:rsidRPr="00147BE7">
        <w:rPr>
          <w:b/>
          <w:sz w:val="28"/>
          <w:szCs w:val="28"/>
        </w:rPr>
        <w:t>Wecker</w:t>
      </w:r>
      <w:r>
        <w:rPr>
          <w:sz w:val="28"/>
          <w:szCs w:val="28"/>
        </w:rPr>
        <w:t>“ ein.</w:t>
      </w:r>
    </w:p>
    <w:p w:rsidR="00147BE7" w:rsidRDefault="00147BE7" w:rsidP="00147BE7">
      <w:pPr>
        <w:pStyle w:val="Listenabsatz"/>
        <w:rPr>
          <w:sz w:val="28"/>
          <w:szCs w:val="28"/>
        </w:rPr>
      </w:pPr>
      <w:r>
        <w:rPr>
          <w:sz w:val="28"/>
          <w:szCs w:val="28"/>
        </w:rPr>
        <w:t>Öffnen Sie einen Browser und folgen Sie den Anweisungen auf der Webseite um Ihr WLAN-Passwort einzugeben.</w:t>
      </w:r>
    </w:p>
    <w:p w:rsidR="00147BE7" w:rsidRDefault="00147BE7" w:rsidP="00147BE7">
      <w:pPr>
        <w:pStyle w:val="Listenabsatz"/>
        <w:rPr>
          <w:sz w:val="28"/>
          <w:szCs w:val="28"/>
        </w:rPr>
      </w:pPr>
    </w:p>
    <w:p w:rsidR="00C93DB8" w:rsidRDefault="00C93DB8" w:rsidP="00147BE7">
      <w:pPr>
        <w:pStyle w:val="Listenabsatz"/>
        <w:rPr>
          <w:sz w:val="28"/>
          <w:szCs w:val="28"/>
        </w:rPr>
      </w:pPr>
      <w:r>
        <w:rPr>
          <w:sz w:val="28"/>
          <w:szCs w:val="28"/>
        </w:rPr>
        <w:t>Nach dem Aufbau der Verbindung zeigt der Wecker seine IP-Adresse im Display an.</w:t>
      </w:r>
    </w:p>
    <w:p w:rsidR="00C93DB8" w:rsidRDefault="00C93DB8" w:rsidP="00147BE7">
      <w:pPr>
        <w:pStyle w:val="Listenabsatz"/>
        <w:rPr>
          <w:sz w:val="28"/>
          <w:szCs w:val="28"/>
        </w:rPr>
      </w:pPr>
    </w:p>
    <w:p w:rsidR="00C93DB8" w:rsidRDefault="00C93DB8" w:rsidP="00147BE7">
      <w:pPr>
        <w:pStyle w:val="Listenabsatz"/>
        <w:rPr>
          <w:sz w:val="28"/>
          <w:szCs w:val="28"/>
        </w:rPr>
      </w:pPr>
      <w:r>
        <w:rPr>
          <w:sz w:val="28"/>
          <w:szCs w:val="28"/>
        </w:rPr>
        <w:t>Um aller WLAN-Einstellungen zu löschen, halten Sie die Tasten TIME (1) und SET (3) beim Systemstart gedrückt.</w:t>
      </w:r>
    </w:p>
    <w:p w:rsidR="00C93DB8" w:rsidRPr="00147BE7" w:rsidRDefault="00C93DB8" w:rsidP="00147BE7">
      <w:pPr>
        <w:pStyle w:val="Listenabsatz"/>
        <w:rPr>
          <w:sz w:val="28"/>
          <w:szCs w:val="28"/>
        </w:rPr>
      </w:pPr>
    </w:p>
    <w:p w:rsidR="00C93DB8" w:rsidRDefault="00147BE7" w:rsidP="00C93DB8">
      <w:pPr>
        <w:pStyle w:val="Listenabsatz"/>
        <w:numPr>
          <w:ilvl w:val="2"/>
          <w:numId w:val="1"/>
        </w:numPr>
        <w:rPr>
          <w:sz w:val="32"/>
          <w:szCs w:val="32"/>
        </w:rPr>
      </w:pPr>
      <w:r>
        <w:rPr>
          <w:sz w:val="32"/>
          <w:szCs w:val="32"/>
        </w:rPr>
        <w:t>Webinterface</w:t>
      </w:r>
    </w:p>
    <w:p w:rsidR="00C93DB8" w:rsidRDefault="00C93DB8" w:rsidP="00C93DB8">
      <w:pPr>
        <w:pStyle w:val="Listenabsatz"/>
        <w:rPr>
          <w:sz w:val="28"/>
          <w:szCs w:val="28"/>
        </w:rPr>
      </w:pPr>
      <w:r>
        <w:rPr>
          <w:sz w:val="28"/>
          <w:szCs w:val="28"/>
        </w:rPr>
        <w:t>Das Webinterface lässt sich durch Eingabe der IP-Adresse in einen Browser aufrufen:</w:t>
      </w:r>
    </w:p>
    <w:p w:rsidR="00C93DB8" w:rsidRPr="00C93DB8" w:rsidRDefault="00C93DB8" w:rsidP="00C93DB8">
      <w:pPr>
        <w:pStyle w:val="Listenabsatz"/>
        <w:rPr>
          <w:sz w:val="28"/>
          <w:szCs w:val="28"/>
        </w:rPr>
      </w:pPr>
    </w:p>
    <w:p w:rsidR="00C93DB8" w:rsidRDefault="00C93DB8" w:rsidP="00C93DB8">
      <w:pPr>
        <w:rPr>
          <w:sz w:val="32"/>
          <w:szCs w:val="32"/>
        </w:rPr>
      </w:pPr>
    </w:p>
    <w:p w:rsidR="00C93DB8" w:rsidRDefault="00F32A5F" w:rsidP="00C93DB8">
      <w:pPr>
        <w:rPr>
          <w:sz w:val="32"/>
          <w:szCs w:val="32"/>
        </w:rPr>
      </w:pPr>
      <w:r>
        <w:rPr>
          <w:noProof/>
        </w:rPr>
        <w:lastRenderedPageBreak/>
        <w:pict>
          <v:shape id="_x0000_s1026" type="#_x0000_t75" style="position:absolute;margin-left:-44.35pt;margin-top:-28.65pt;width:552.9pt;height:260.35pt;z-index:251671552;mso-position-horizontal-relative:text;mso-position-vertical-relative:text">
            <v:imagedata r:id="rId9" o:title="Screenshot (2)" croptop="4620f" cropbottom="22254f" cropright="-116f"/>
          </v:shape>
        </w:pict>
      </w:r>
    </w:p>
    <w:p w:rsidR="00C93DB8" w:rsidRDefault="00C93DB8" w:rsidP="00C93DB8">
      <w:pPr>
        <w:rPr>
          <w:sz w:val="32"/>
          <w:szCs w:val="32"/>
        </w:rPr>
      </w:pPr>
    </w:p>
    <w:p w:rsidR="00C93DB8" w:rsidRDefault="00C93DB8" w:rsidP="00C93DB8">
      <w:pPr>
        <w:rPr>
          <w:sz w:val="32"/>
          <w:szCs w:val="32"/>
        </w:rPr>
      </w:pPr>
    </w:p>
    <w:p w:rsidR="00C93DB8" w:rsidRDefault="00C93DB8" w:rsidP="00C93DB8">
      <w:pPr>
        <w:rPr>
          <w:sz w:val="32"/>
          <w:szCs w:val="32"/>
        </w:rPr>
      </w:pPr>
    </w:p>
    <w:p w:rsidR="00C93DB8" w:rsidRDefault="00C93DB8" w:rsidP="00C93DB8">
      <w:pPr>
        <w:rPr>
          <w:sz w:val="32"/>
          <w:szCs w:val="32"/>
        </w:rPr>
      </w:pPr>
    </w:p>
    <w:p w:rsidR="00C93DB8" w:rsidRDefault="00C93DB8" w:rsidP="00C93DB8">
      <w:pPr>
        <w:rPr>
          <w:sz w:val="32"/>
          <w:szCs w:val="32"/>
        </w:rPr>
      </w:pPr>
    </w:p>
    <w:p w:rsidR="00C93DB8" w:rsidRDefault="00C93DB8" w:rsidP="00C93DB8">
      <w:pPr>
        <w:rPr>
          <w:sz w:val="32"/>
          <w:szCs w:val="32"/>
        </w:rPr>
      </w:pPr>
    </w:p>
    <w:p w:rsidR="00C93DB8" w:rsidRDefault="00C93DB8" w:rsidP="00C93DB8">
      <w:pPr>
        <w:rPr>
          <w:sz w:val="32"/>
          <w:szCs w:val="32"/>
        </w:rPr>
      </w:pPr>
    </w:p>
    <w:p w:rsidR="00C93DB8" w:rsidRDefault="00C93DB8" w:rsidP="00C93DB8">
      <w:pPr>
        <w:rPr>
          <w:sz w:val="32"/>
          <w:szCs w:val="32"/>
        </w:rPr>
      </w:pPr>
    </w:p>
    <w:p w:rsidR="00C93DB8" w:rsidRDefault="00C93DB8" w:rsidP="00C93DB8">
      <w:pPr>
        <w:rPr>
          <w:sz w:val="32"/>
          <w:szCs w:val="32"/>
        </w:rPr>
      </w:pPr>
      <w:r>
        <w:rPr>
          <w:sz w:val="32"/>
          <w:szCs w:val="32"/>
        </w:rPr>
        <w:tab/>
        <w:t>Alarm:</w:t>
      </w:r>
    </w:p>
    <w:p w:rsidR="00C93DB8" w:rsidRDefault="00C93DB8" w:rsidP="00C93DB8">
      <w:pPr>
        <w:ind w:left="1410"/>
        <w:rPr>
          <w:sz w:val="28"/>
          <w:szCs w:val="28"/>
        </w:rPr>
      </w:pPr>
      <w:r>
        <w:rPr>
          <w:sz w:val="28"/>
          <w:szCs w:val="28"/>
        </w:rPr>
        <w:t>Hier lassen sich die Weckzeiten ändern, aktivieren und deaktivieren.</w:t>
      </w:r>
    </w:p>
    <w:p w:rsidR="00C93DB8" w:rsidRDefault="00C93DB8" w:rsidP="00C93DB8">
      <w:pPr>
        <w:ind w:left="1410"/>
        <w:rPr>
          <w:sz w:val="28"/>
          <w:szCs w:val="28"/>
        </w:rPr>
      </w:pPr>
      <w:r>
        <w:rPr>
          <w:sz w:val="28"/>
          <w:szCs w:val="28"/>
        </w:rPr>
        <w:t>Die Weckdauer Beschreibt die Zeit (in Minuten) die für die Simulation des Sonnenaufgangs vergeht.</w:t>
      </w:r>
      <w:r w:rsidR="00D1232D">
        <w:rPr>
          <w:sz w:val="28"/>
          <w:szCs w:val="28"/>
        </w:rPr>
        <w:t xml:space="preserve"> Nach Ablauf der Zeit beginnt der Wecker mit dem Abspielen des Akustischen Signals. Nach weiteren fünf Minuten wird der Weckvorgang beendet.</w:t>
      </w:r>
    </w:p>
    <w:p w:rsidR="00D1232D" w:rsidRDefault="00D1232D" w:rsidP="00D1232D">
      <w:pPr>
        <w:rPr>
          <w:sz w:val="32"/>
          <w:szCs w:val="32"/>
        </w:rPr>
      </w:pPr>
      <w:r>
        <w:rPr>
          <w:sz w:val="28"/>
          <w:szCs w:val="28"/>
        </w:rPr>
        <w:tab/>
      </w:r>
      <w:r>
        <w:rPr>
          <w:sz w:val="32"/>
          <w:szCs w:val="32"/>
        </w:rPr>
        <w:t>Nachricht:</w:t>
      </w:r>
    </w:p>
    <w:p w:rsidR="00D1232D" w:rsidRPr="00D1232D" w:rsidRDefault="00D1232D" w:rsidP="00D1232D">
      <w:pPr>
        <w:ind w:left="1410"/>
        <w:rPr>
          <w:sz w:val="28"/>
          <w:szCs w:val="28"/>
        </w:rPr>
      </w:pPr>
      <w:r>
        <w:rPr>
          <w:sz w:val="28"/>
          <w:szCs w:val="28"/>
        </w:rPr>
        <w:t>Geben Sie hier eine Nachricht ein, welche im Display angezeigt werden soll. Sobald Sie auf Speichern klicken fängt die Lampe an Blau zu Blinken. Durch Betätigung der ALARM Taste am Gerät lässt sich die Nachricht wieder löschen.</w:t>
      </w:r>
    </w:p>
    <w:p w:rsidR="00D1232D" w:rsidRDefault="00D1232D" w:rsidP="00D1232D">
      <w:pPr>
        <w:rPr>
          <w:sz w:val="32"/>
          <w:szCs w:val="32"/>
        </w:rPr>
      </w:pPr>
      <w:r>
        <w:rPr>
          <w:sz w:val="32"/>
          <w:szCs w:val="32"/>
        </w:rPr>
        <w:tab/>
        <w:t>NTP:</w:t>
      </w:r>
    </w:p>
    <w:p w:rsidR="00D1232D" w:rsidRPr="00D1232D" w:rsidRDefault="00D1232D" w:rsidP="00D1232D">
      <w:pPr>
        <w:ind w:left="1410"/>
        <w:rPr>
          <w:sz w:val="28"/>
          <w:szCs w:val="28"/>
        </w:rPr>
      </w:pPr>
      <w:r>
        <w:rPr>
          <w:sz w:val="28"/>
          <w:szCs w:val="28"/>
        </w:rPr>
        <w:t>Ist diese Funktion aktiv wird die Uhrzeit des Weckers einmal pro Stunde mit dem angegebenen Zeit-Server über das Internet aktualisiert.</w:t>
      </w:r>
    </w:p>
    <w:p w:rsidR="00D1232D" w:rsidRDefault="00D1232D" w:rsidP="00D1232D">
      <w:pPr>
        <w:rPr>
          <w:sz w:val="32"/>
          <w:szCs w:val="32"/>
        </w:rPr>
      </w:pPr>
      <w:r>
        <w:rPr>
          <w:sz w:val="32"/>
          <w:szCs w:val="32"/>
        </w:rPr>
        <w:tab/>
        <w:t>System:</w:t>
      </w:r>
    </w:p>
    <w:p w:rsidR="00D1232D" w:rsidRDefault="00D1232D" w:rsidP="00D1232D">
      <w:pPr>
        <w:rPr>
          <w:sz w:val="32"/>
          <w:szCs w:val="32"/>
        </w:rPr>
      </w:pPr>
      <w:r>
        <w:rPr>
          <w:sz w:val="32"/>
          <w:szCs w:val="32"/>
        </w:rPr>
        <w:tab/>
      </w:r>
      <w:r>
        <w:rPr>
          <w:sz w:val="32"/>
          <w:szCs w:val="32"/>
        </w:rPr>
        <w:tab/>
        <w:t>Neustart und Werkseinstellungen:</w:t>
      </w:r>
    </w:p>
    <w:p w:rsidR="00D1232D" w:rsidRPr="00D1232D" w:rsidRDefault="00D1232D" w:rsidP="00D1232D">
      <w:pPr>
        <w:rPr>
          <w:sz w:val="28"/>
          <w:szCs w:val="28"/>
        </w:rPr>
      </w:pPr>
      <w:r>
        <w:rPr>
          <w:sz w:val="32"/>
          <w:szCs w:val="32"/>
        </w:rPr>
        <w:tab/>
      </w:r>
      <w:r>
        <w:rPr>
          <w:sz w:val="32"/>
          <w:szCs w:val="32"/>
        </w:rPr>
        <w:tab/>
      </w:r>
      <w:r>
        <w:rPr>
          <w:sz w:val="28"/>
          <w:szCs w:val="28"/>
        </w:rPr>
        <w:t>Standardkonfiguration laden und das Gerät neu startet:</w:t>
      </w:r>
    </w:p>
    <w:p w:rsidR="00D1232D" w:rsidRDefault="00D1232D" w:rsidP="00D1232D">
      <w:pPr>
        <w:rPr>
          <w:sz w:val="32"/>
          <w:szCs w:val="32"/>
        </w:rPr>
      </w:pPr>
      <w:r>
        <w:rPr>
          <w:sz w:val="32"/>
          <w:szCs w:val="32"/>
        </w:rPr>
        <w:lastRenderedPageBreak/>
        <w:tab/>
      </w:r>
      <w:r>
        <w:rPr>
          <w:sz w:val="32"/>
          <w:szCs w:val="32"/>
        </w:rPr>
        <w:tab/>
        <w:t>Log:</w:t>
      </w:r>
    </w:p>
    <w:p w:rsidR="00D1232D" w:rsidRDefault="00D1232D" w:rsidP="00D1232D">
      <w:pPr>
        <w:ind w:left="1416"/>
        <w:rPr>
          <w:sz w:val="28"/>
          <w:szCs w:val="28"/>
        </w:rPr>
      </w:pPr>
      <w:r w:rsidRPr="00D1232D">
        <w:rPr>
          <w:sz w:val="28"/>
          <w:szCs w:val="28"/>
        </w:rPr>
        <w:t>Leiten Sie diese Informationen bei Problemen an den Entwickler weiter</w:t>
      </w:r>
    </w:p>
    <w:p w:rsidR="00D1232D" w:rsidRDefault="00D1232D" w:rsidP="00D1232D">
      <w:pPr>
        <w:ind w:left="1416"/>
        <w:rPr>
          <w:sz w:val="32"/>
          <w:szCs w:val="32"/>
        </w:rPr>
      </w:pPr>
      <w:r>
        <w:rPr>
          <w:sz w:val="32"/>
          <w:szCs w:val="32"/>
        </w:rPr>
        <w:t>Software Update:</w:t>
      </w:r>
    </w:p>
    <w:p w:rsidR="00062312" w:rsidRDefault="00D1232D" w:rsidP="00D1232D">
      <w:pPr>
        <w:ind w:left="1416"/>
        <w:rPr>
          <w:sz w:val="28"/>
          <w:szCs w:val="28"/>
        </w:rPr>
      </w:pPr>
      <w:r>
        <w:rPr>
          <w:sz w:val="28"/>
          <w:szCs w:val="28"/>
        </w:rPr>
        <w:t>Hier können sie (falls nötig) ein Softwareupdate durchführen. Geben Sie der Benutzername lautet „Licht“, das Passwort „Wecker“.</w:t>
      </w:r>
      <w:r w:rsidR="00062312">
        <w:rPr>
          <w:sz w:val="28"/>
          <w:szCs w:val="28"/>
        </w:rPr>
        <w:t xml:space="preserve"> Die Updatedateien können Sie unter folgender Adresse herunterladen:</w:t>
      </w:r>
    </w:p>
    <w:p w:rsidR="00062312" w:rsidRDefault="00F32A5F" w:rsidP="00D1232D">
      <w:pPr>
        <w:ind w:left="1416"/>
        <w:rPr>
          <w:sz w:val="28"/>
          <w:szCs w:val="28"/>
        </w:rPr>
      </w:pPr>
      <w:hyperlink r:id="rId10" w:history="1">
        <w:r w:rsidR="00062312" w:rsidRPr="00C91663">
          <w:rPr>
            <w:rStyle w:val="Hyperlink"/>
            <w:sz w:val="28"/>
            <w:szCs w:val="28"/>
          </w:rPr>
          <w:t>https://homemanager.mittring-mering.de/git/chm/Licht_Wecker/releases</w:t>
        </w:r>
      </w:hyperlink>
    </w:p>
    <w:p w:rsidR="00062312" w:rsidRDefault="00062312" w:rsidP="00D1232D">
      <w:pPr>
        <w:ind w:left="1416"/>
        <w:rPr>
          <w:sz w:val="28"/>
          <w:szCs w:val="28"/>
        </w:rPr>
      </w:pPr>
    </w:p>
    <w:p w:rsidR="00446199" w:rsidRDefault="00446199" w:rsidP="00D1232D">
      <w:pPr>
        <w:ind w:left="1416"/>
        <w:rPr>
          <w:sz w:val="28"/>
          <w:szCs w:val="28"/>
        </w:rPr>
      </w:pPr>
    </w:p>
    <w:p w:rsidR="00446199" w:rsidRPr="00446199" w:rsidRDefault="00446199" w:rsidP="00446199">
      <w:pPr>
        <w:rPr>
          <w:sz w:val="32"/>
          <w:szCs w:val="32"/>
        </w:rPr>
      </w:pPr>
      <w:r>
        <w:rPr>
          <w:sz w:val="32"/>
          <w:szCs w:val="32"/>
        </w:rPr>
        <w:t xml:space="preserve">1.3 </w:t>
      </w:r>
      <w:r w:rsidRPr="00446199">
        <w:rPr>
          <w:sz w:val="32"/>
          <w:szCs w:val="32"/>
        </w:rPr>
        <w:t>Wartungsarbeiten:</w:t>
      </w:r>
    </w:p>
    <w:p w:rsidR="00EA7FFD" w:rsidRPr="00EA7FFD" w:rsidRDefault="00EA7FFD" w:rsidP="00446199">
      <w:pPr>
        <w:ind w:left="705"/>
        <w:rPr>
          <w:sz w:val="32"/>
          <w:szCs w:val="32"/>
        </w:rPr>
      </w:pPr>
      <w:r w:rsidRPr="00EA7FFD">
        <w:rPr>
          <w:sz w:val="32"/>
          <w:szCs w:val="32"/>
        </w:rPr>
        <w:t>Gerät öffnen:</w:t>
      </w:r>
    </w:p>
    <w:p w:rsidR="00EA7FFD" w:rsidRDefault="00EA7FFD" w:rsidP="00EA7FFD">
      <w:pPr>
        <w:ind w:left="705"/>
        <w:rPr>
          <w:sz w:val="28"/>
          <w:szCs w:val="28"/>
        </w:rPr>
      </w:pPr>
      <w:r>
        <w:rPr>
          <w:sz w:val="28"/>
          <w:szCs w:val="28"/>
        </w:rPr>
        <w:t>Schrauben Sie hierzu die vier schwarzen Schrauben an der Frontseite heraus und nehmen Sie vorsichtig die Frontplatte und die LED-Einheit ab.</w:t>
      </w:r>
    </w:p>
    <w:p w:rsidR="00EA7FFD" w:rsidRDefault="00EA7FFD" w:rsidP="00EA7FFD">
      <w:pPr>
        <w:ind w:left="705"/>
        <w:rPr>
          <w:sz w:val="28"/>
          <w:szCs w:val="28"/>
        </w:rPr>
      </w:pPr>
      <w:r w:rsidRPr="00446199">
        <w:rPr>
          <w:b/>
          <w:sz w:val="28"/>
          <w:szCs w:val="28"/>
        </w:rPr>
        <w:t>ACHTUNG</w:t>
      </w:r>
      <w:r>
        <w:rPr>
          <w:sz w:val="28"/>
          <w:szCs w:val="28"/>
        </w:rPr>
        <w:t xml:space="preserve">: die Kabel dürfen nicht beschädigt werden. </w:t>
      </w:r>
    </w:p>
    <w:p w:rsidR="00EA7FFD" w:rsidRDefault="00EA7FFD" w:rsidP="00EA7FFD">
      <w:pPr>
        <w:ind w:left="705"/>
        <w:rPr>
          <w:sz w:val="28"/>
          <w:szCs w:val="28"/>
        </w:rPr>
      </w:pPr>
    </w:p>
    <w:p w:rsidR="00EA7FFD" w:rsidRPr="00EA7FFD" w:rsidRDefault="00EA7FFD" w:rsidP="00446199">
      <w:pPr>
        <w:ind w:left="705"/>
        <w:rPr>
          <w:sz w:val="32"/>
          <w:szCs w:val="32"/>
        </w:rPr>
      </w:pPr>
      <w:r w:rsidRPr="00EA7FFD">
        <w:rPr>
          <w:sz w:val="32"/>
          <w:szCs w:val="32"/>
        </w:rPr>
        <w:t>Batteriewechsel:</w:t>
      </w:r>
    </w:p>
    <w:p w:rsidR="00446199" w:rsidRDefault="00446199" w:rsidP="00446199">
      <w:pPr>
        <w:ind w:left="705"/>
        <w:rPr>
          <w:sz w:val="28"/>
          <w:szCs w:val="28"/>
        </w:rPr>
      </w:pPr>
      <w:r>
        <w:rPr>
          <w:sz w:val="28"/>
          <w:szCs w:val="28"/>
        </w:rPr>
        <w:t>Das Zeit-Modul wird mit einer Batterie (Typ: CR2032) betrieben. Dies muss gelegentlich gewechselt werden.</w:t>
      </w:r>
    </w:p>
    <w:p w:rsidR="00446199" w:rsidRDefault="00EA7FFD" w:rsidP="00446199">
      <w:pPr>
        <w:ind w:left="705"/>
        <w:rPr>
          <w:sz w:val="28"/>
          <w:szCs w:val="28"/>
        </w:rPr>
      </w:pPr>
      <w:r>
        <w:rPr>
          <w:sz w:val="28"/>
          <w:szCs w:val="28"/>
        </w:rPr>
        <w:t xml:space="preserve">Öffnen Sie das Gerät, die Batterie befindet sich auf dem </w:t>
      </w:r>
      <w:r w:rsidR="00446199">
        <w:rPr>
          <w:sz w:val="28"/>
          <w:szCs w:val="28"/>
        </w:rPr>
        <w:t xml:space="preserve">Modul </w:t>
      </w:r>
      <w:r>
        <w:rPr>
          <w:sz w:val="28"/>
          <w:szCs w:val="28"/>
        </w:rPr>
        <w:t>an</w:t>
      </w:r>
      <w:r w:rsidR="00446199">
        <w:rPr>
          <w:sz w:val="28"/>
          <w:szCs w:val="28"/>
        </w:rPr>
        <w:t xml:space="preserve"> der rechten Seite. </w:t>
      </w:r>
    </w:p>
    <w:p w:rsidR="00446199" w:rsidRDefault="00446199" w:rsidP="00446199">
      <w:pPr>
        <w:ind w:left="705"/>
        <w:rPr>
          <w:sz w:val="28"/>
          <w:szCs w:val="28"/>
        </w:rPr>
      </w:pPr>
      <w:r>
        <w:rPr>
          <w:sz w:val="28"/>
          <w:szCs w:val="28"/>
        </w:rPr>
        <w:t>Alternativ: Buchen Sie unseren Batteriewechsel Service!</w:t>
      </w:r>
    </w:p>
    <w:p w:rsidR="00EA7FFD" w:rsidRDefault="00EA7FFD" w:rsidP="00446199">
      <w:pPr>
        <w:ind w:left="705"/>
        <w:rPr>
          <w:sz w:val="28"/>
          <w:szCs w:val="28"/>
        </w:rPr>
      </w:pPr>
    </w:p>
    <w:p w:rsidR="00EA7FFD" w:rsidRPr="00EA7FFD" w:rsidRDefault="00EA7FFD" w:rsidP="00446199">
      <w:pPr>
        <w:ind w:left="705"/>
        <w:rPr>
          <w:sz w:val="32"/>
          <w:szCs w:val="32"/>
        </w:rPr>
      </w:pPr>
      <w:r w:rsidRPr="00EA7FFD">
        <w:rPr>
          <w:sz w:val="32"/>
          <w:szCs w:val="32"/>
        </w:rPr>
        <w:t xml:space="preserve">Ändern </w:t>
      </w:r>
      <w:proofErr w:type="gramStart"/>
      <w:r w:rsidRPr="00EA7FFD">
        <w:rPr>
          <w:sz w:val="32"/>
          <w:szCs w:val="32"/>
        </w:rPr>
        <w:t>des</w:t>
      </w:r>
      <w:proofErr w:type="gramEnd"/>
      <w:r w:rsidRPr="00EA7FFD">
        <w:rPr>
          <w:sz w:val="32"/>
          <w:szCs w:val="32"/>
        </w:rPr>
        <w:t xml:space="preserve"> Weck-Ton:</w:t>
      </w:r>
    </w:p>
    <w:p w:rsidR="00EA7FFD" w:rsidRDefault="00EA7FFD" w:rsidP="00446199">
      <w:pPr>
        <w:ind w:left="705"/>
        <w:rPr>
          <w:sz w:val="28"/>
          <w:szCs w:val="28"/>
        </w:rPr>
      </w:pPr>
      <w:r>
        <w:rPr>
          <w:sz w:val="28"/>
          <w:szCs w:val="28"/>
        </w:rPr>
        <w:t>Öffnen Sie das Gerät, das Musik-Modul befindet sich an der linken Seite neben dem Lautsprecher. Entfernen Sie die Micro SD Karte. Sie können beliebige MP3 Dateien für das Wecken verwenden.</w:t>
      </w:r>
    </w:p>
    <w:p w:rsidR="00EA7FFD" w:rsidRPr="00EA7FFD" w:rsidRDefault="00EA7FFD" w:rsidP="00EA7FFD">
      <w:pPr>
        <w:rPr>
          <w:sz w:val="32"/>
          <w:szCs w:val="32"/>
        </w:rPr>
      </w:pPr>
      <w:r w:rsidRPr="00EA7FFD">
        <w:rPr>
          <w:sz w:val="32"/>
          <w:szCs w:val="32"/>
        </w:rPr>
        <w:lastRenderedPageBreak/>
        <w:t>1.4 Support:</w:t>
      </w:r>
    </w:p>
    <w:p w:rsidR="00EA7FFD" w:rsidRDefault="00EA7FFD" w:rsidP="00EA7FFD">
      <w:pPr>
        <w:ind w:left="705"/>
        <w:rPr>
          <w:sz w:val="28"/>
          <w:szCs w:val="28"/>
        </w:rPr>
      </w:pPr>
      <w:r>
        <w:rPr>
          <w:sz w:val="28"/>
          <w:szCs w:val="28"/>
        </w:rPr>
        <w:t xml:space="preserve">Sollten Sie ein Problem mit der Hardware haben, oder einen weiteren Funktionswunsch wenden Sie sich bitte an Ihren Vertriebspartner oder erstellen Sie einen Report unter: </w:t>
      </w:r>
      <w:hyperlink r:id="rId11" w:history="1">
        <w:r w:rsidRPr="00B4741F">
          <w:rPr>
            <w:rStyle w:val="Hyperlink"/>
            <w:sz w:val="28"/>
            <w:szCs w:val="28"/>
          </w:rPr>
          <w:t>https://homemanager.mittring-mering.de/git/chm/Licht_Wecker/issues</w:t>
        </w:r>
      </w:hyperlink>
    </w:p>
    <w:p w:rsidR="00EA7FFD" w:rsidRDefault="00EA7FFD" w:rsidP="00EA7FFD">
      <w:pPr>
        <w:ind w:left="705"/>
        <w:rPr>
          <w:sz w:val="28"/>
          <w:szCs w:val="28"/>
        </w:rPr>
      </w:pPr>
    </w:p>
    <w:p w:rsidR="000B2F73" w:rsidRDefault="000B2F73" w:rsidP="00EA7FFD">
      <w:pPr>
        <w:ind w:left="705"/>
        <w:rPr>
          <w:sz w:val="28"/>
          <w:szCs w:val="28"/>
        </w:rPr>
      </w:pPr>
    </w:p>
    <w:p w:rsidR="000B2F73" w:rsidRDefault="000B2F73" w:rsidP="00EA7FFD">
      <w:pPr>
        <w:ind w:left="705"/>
        <w:rPr>
          <w:sz w:val="28"/>
          <w:szCs w:val="28"/>
        </w:rPr>
      </w:pPr>
    </w:p>
    <w:p w:rsidR="000B2F73" w:rsidRDefault="000B2F73" w:rsidP="00EA7FFD">
      <w:pPr>
        <w:ind w:left="705"/>
        <w:rPr>
          <w:sz w:val="28"/>
          <w:szCs w:val="28"/>
        </w:rPr>
      </w:pPr>
    </w:p>
    <w:p w:rsidR="000B2F73" w:rsidRDefault="000B2F73" w:rsidP="00EA7FFD">
      <w:pPr>
        <w:ind w:left="705"/>
        <w:rPr>
          <w:sz w:val="28"/>
          <w:szCs w:val="28"/>
        </w:rPr>
      </w:pPr>
    </w:p>
    <w:p w:rsidR="000B2F73" w:rsidRDefault="000B2F73" w:rsidP="00EA7FFD">
      <w:pPr>
        <w:ind w:left="705"/>
        <w:rPr>
          <w:sz w:val="28"/>
          <w:szCs w:val="28"/>
        </w:rPr>
      </w:pPr>
    </w:p>
    <w:p w:rsidR="000B2F73" w:rsidRDefault="000B2F73" w:rsidP="00EA7FFD">
      <w:pPr>
        <w:ind w:left="705"/>
        <w:rPr>
          <w:sz w:val="28"/>
          <w:szCs w:val="28"/>
        </w:rPr>
      </w:pPr>
    </w:p>
    <w:p w:rsidR="000B2F73" w:rsidRDefault="000B2F73" w:rsidP="00EA7FFD">
      <w:pPr>
        <w:ind w:left="705"/>
        <w:rPr>
          <w:sz w:val="28"/>
          <w:szCs w:val="28"/>
        </w:rPr>
      </w:pPr>
    </w:p>
    <w:p w:rsidR="000B2F73" w:rsidRDefault="000B2F73" w:rsidP="00EA7FFD">
      <w:pPr>
        <w:ind w:left="705"/>
        <w:rPr>
          <w:sz w:val="28"/>
          <w:szCs w:val="28"/>
        </w:rPr>
      </w:pPr>
    </w:p>
    <w:p w:rsidR="000B2F73" w:rsidRDefault="000B2F73" w:rsidP="00EA7FFD">
      <w:pPr>
        <w:ind w:left="705"/>
        <w:rPr>
          <w:sz w:val="28"/>
          <w:szCs w:val="28"/>
        </w:rPr>
      </w:pPr>
    </w:p>
    <w:p w:rsidR="000B2F73" w:rsidRDefault="000B2F73" w:rsidP="00B04952">
      <w:pPr>
        <w:rPr>
          <w:sz w:val="28"/>
          <w:szCs w:val="28"/>
        </w:rPr>
      </w:pPr>
    </w:p>
    <w:p w:rsidR="00446199" w:rsidRDefault="00446199" w:rsidP="00BB6C6C">
      <w:pPr>
        <w:rPr>
          <w:sz w:val="16"/>
          <w:szCs w:val="16"/>
        </w:rPr>
      </w:pPr>
    </w:p>
    <w:p w:rsidR="00BB6C6C" w:rsidRPr="00B04952" w:rsidRDefault="00BB6C6C" w:rsidP="00BB6C6C">
      <w:pPr>
        <w:rPr>
          <w:sz w:val="20"/>
          <w:szCs w:val="20"/>
        </w:rPr>
      </w:pPr>
      <w:proofErr w:type="spellStart"/>
      <w:r w:rsidRPr="00B04952">
        <w:rPr>
          <w:sz w:val="20"/>
          <w:szCs w:val="20"/>
        </w:rPr>
        <w:t>Sichereheits</w:t>
      </w:r>
      <w:proofErr w:type="spellEnd"/>
      <w:r w:rsidRPr="00B04952">
        <w:rPr>
          <w:sz w:val="20"/>
          <w:szCs w:val="20"/>
        </w:rPr>
        <w:t>-Hinweise:</w:t>
      </w:r>
    </w:p>
    <w:p w:rsidR="00BB6C6C" w:rsidRPr="00B04952" w:rsidRDefault="00BB6C6C" w:rsidP="00BB6C6C">
      <w:pPr>
        <w:rPr>
          <w:sz w:val="20"/>
          <w:szCs w:val="20"/>
        </w:rPr>
      </w:pPr>
      <w:r w:rsidRPr="00B04952">
        <w:rPr>
          <w:sz w:val="20"/>
          <w:szCs w:val="20"/>
        </w:rPr>
        <w:t xml:space="preserve">Bei Sach- oder Personenschäden, übernehmen wir keine Haftung!  Das Gerät vor Staub, Feuchtigkeit, Regen, Hitze (z. B. direkte Sonneneinstrahlung) und Vibration zu schützen. Nur zur Verwendung im Trockenen! Die Schlitze im Gehäuse dienen der Kühlung des Geräts und dürfen nicht abgedeckt  oder verschlossen werden. Das Gerät muss so aufgestellt sein, dass die Luft ungehindert zirkulieren kann. Nicht mehrere Netzteile in eine Mehrfachsteckdose einstecken! Bei Nichtbeachtung besteht akute Gefahr der Leitungsüberlastung und infolgedessen Brandgefahr! Vertauschen Sie niemals die positiven und negativen Anschlüsse. Durch falschen Anschluss können an das Netzteil anschließbare Geräte beschädigt werden. Das Netzteil ist nur für den Anschluss an eine Wechselspannung von 100 … 240 V geeignet. Schließen Sie niemals ein Wechselspannungsgerät an eine Gleichspannung an und umgekehrt! Das Gerät muss während des Betriebs auf einer nicht brennbaren, hitzebeständigen und elektrisch nicht leitenden Unterlage stehen! Niemals direkt auf Teppiche o. ä. abstellen! Auch sind brennbare oder leicht entzündliche Gegenstände fernzuhalten. Auf gute Belüftung ist zu achten. Die Anschlüsse dürfen nicht verändert oder untereinander in irgendeiner Weise verbunden werden. Das Anschlusskabel darf während des Betriebs nicht aufgewickelt sein! Lassen Sie das Gerät niemals unbeaufsichtigt an der Stromversorgung angeschlossen. </w:t>
      </w:r>
      <w:proofErr w:type="gramStart"/>
      <w:r w:rsidRPr="00B04952">
        <w:rPr>
          <w:sz w:val="20"/>
          <w:szCs w:val="20"/>
        </w:rPr>
        <w:t>Betreiben</w:t>
      </w:r>
      <w:proofErr w:type="gramEnd"/>
      <w:r w:rsidRPr="00B04952">
        <w:rPr>
          <w:sz w:val="20"/>
          <w:szCs w:val="20"/>
        </w:rPr>
        <w:t xml:space="preserve"> Sie ihr Wecker nur in mit einem Rauchmelder abgesicherten Räumen. Verwenden Sie niemals beschädigte Anschlusskabel.</w:t>
      </w:r>
    </w:p>
    <w:p w:rsidR="00062312" w:rsidRPr="00B04952" w:rsidRDefault="00062312" w:rsidP="00BB6C6C">
      <w:pPr>
        <w:rPr>
          <w:sz w:val="20"/>
          <w:szCs w:val="20"/>
        </w:rPr>
      </w:pPr>
      <w:r w:rsidRPr="00B04952">
        <w:rPr>
          <w:sz w:val="20"/>
          <w:szCs w:val="20"/>
        </w:rPr>
        <w:t>Rechtliche Hinweise:</w:t>
      </w:r>
    </w:p>
    <w:p w:rsidR="00446199" w:rsidRPr="00B04952" w:rsidRDefault="00062312" w:rsidP="00BB6C6C">
      <w:pPr>
        <w:rPr>
          <w:sz w:val="20"/>
          <w:szCs w:val="20"/>
        </w:rPr>
      </w:pPr>
      <w:r w:rsidRPr="00B04952">
        <w:rPr>
          <w:sz w:val="20"/>
          <w:szCs w:val="20"/>
        </w:rPr>
        <w:t xml:space="preserve">Dieses Produkt ist ein </w:t>
      </w:r>
      <w:r w:rsidR="00D1232D" w:rsidRPr="00B04952">
        <w:rPr>
          <w:sz w:val="20"/>
          <w:szCs w:val="20"/>
        </w:rPr>
        <w:t xml:space="preserve"> </w:t>
      </w:r>
      <w:r w:rsidRPr="00B04952">
        <w:rPr>
          <w:sz w:val="20"/>
          <w:szCs w:val="20"/>
        </w:rPr>
        <w:t>Prototyp, jegliche Garantie usw. ist ausgeschlossen. Dieses Produkt ist ausschließlich für den Testbetrieb gedacht und sollte nicht unbeaufsichtigt betrieben werden.</w:t>
      </w:r>
    </w:p>
    <w:p w:rsidR="00CC594E" w:rsidRPr="00446199" w:rsidRDefault="00CC594E" w:rsidP="00BB6C6C">
      <w:pPr>
        <w:rPr>
          <w:sz w:val="16"/>
          <w:szCs w:val="16"/>
        </w:rPr>
      </w:pPr>
      <w:r>
        <w:rPr>
          <w:sz w:val="32"/>
          <w:szCs w:val="32"/>
        </w:rPr>
        <w:lastRenderedPageBreak/>
        <w:t>Anhang 1: Technische Informationen</w:t>
      </w:r>
    </w:p>
    <w:p w:rsidR="00CC594E" w:rsidRDefault="00CC594E" w:rsidP="00BB6C6C">
      <w:pPr>
        <w:rPr>
          <w:sz w:val="32"/>
          <w:szCs w:val="32"/>
        </w:rPr>
      </w:pPr>
    </w:p>
    <w:p w:rsidR="00CC594E" w:rsidRDefault="00CC594E" w:rsidP="00BB6C6C">
      <w:pPr>
        <w:rPr>
          <w:sz w:val="28"/>
          <w:szCs w:val="28"/>
        </w:rPr>
      </w:pPr>
      <w:r>
        <w:rPr>
          <w:sz w:val="28"/>
          <w:szCs w:val="28"/>
        </w:rPr>
        <w:t>Verwendete Bauteile</w:t>
      </w:r>
      <w:r w:rsidR="000D66C3">
        <w:rPr>
          <w:sz w:val="28"/>
          <w:szCs w:val="28"/>
        </w:rPr>
        <w:t xml:space="preserve"> und Lieferumfang</w:t>
      </w:r>
      <w:r>
        <w:rPr>
          <w:sz w:val="28"/>
          <w:szCs w:val="28"/>
        </w:rPr>
        <w:t>:</w:t>
      </w:r>
    </w:p>
    <w:p w:rsidR="00CC594E" w:rsidRPr="00446199" w:rsidRDefault="00CC594E" w:rsidP="00CC594E">
      <w:pPr>
        <w:ind w:firstLine="708"/>
        <w:rPr>
          <w:sz w:val="28"/>
          <w:szCs w:val="28"/>
          <w:lang w:val="en-US"/>
        </w:rPr>
      </w:pPr>
      <w:proofErr w:type="spellStart"/>
      <w:r w:rsidRPr="00446199">
        <w:rPr>
          <w:sz w:val="28"/>
          <w:szCs w:val="28"/>
          <w:lang w:val="en-US"/>
        </w:rPr>
        <w:t>NodeMcu</w:t>
      </w:r>
      <w:proofErr w:type="spellEnd"/>
      <w:r w:rsidRPr="00446199">
        <w:rPr>
          <w:sz w:val="28"/>
          <w:szCs w:val="28"/>
          <w:lang w:val="en-US"/>
        </w:rPr>
        <w:t xml:space="preserve"> ESP8266</w:t>
      </w:r>
    </w:p>
    <w:p w:rsidR="00CC594E" w:rsidRPr="00446199" w:rsidRDefault="00CC594E" w:rsidP="00CC594E">
      <w:pPr>
        <w:ind w:firstLine="708"/>
        <w:rPr>
          <w:sz w:val="28"/>
          <w:szCs w:val="28"/>
          <w:lang w:val="en-US"/>
        </w:rPr>
      </w:pPr>
      <w:r w:rsidRPr="00446199">
        <w:rPr>
          <w:sz w:val="28"/>
          <w:szCs w:val="28"/>
          <w:lang w:val="en-US"/>
        </w:rPr>
        <w:t xml:space="preserve">I2C </w:t>
      </w:r>
      <w:r w:rsidR="000D66C3" w:rsidRPr="00446199">
        <w:rPr>
          <w:sz w:val="28"/>
          <w:szCs w:val="28"/>
          <w:lang w:val="en-US"/>
        </w:rPr>
        <w:t>LCD Display 1602</w:t>
      </w:r>
    </w:p>
    <w:p w:rsidR="000D66C3" w:rsidRDefault="000D66C3" w:rsidP="00CC594E">
      <w:pPr>
        <w:ind w:firstLine="708"/>
        <w:rPr>
          <w:sz w:val="28"/>
          <w:szCs w:val="28"/>
          <w:lang w:val="en-US"/>
        </w:rPr>
      </w:pPr>
      <w:r w:rsidRPr="000D66C3">
        <w:rPr>
          <w:sz w:val="28"/>
          <w:szCs w:val="28"/>
          <w:lang w:val="en-US"/>
        </w:rPr>
        <w:t>DS</w:t>
      </w:r>
      <w:r>
        <w:rPr>
          <w:sz w:val="28"/>
          <w:szCs w:val="28"/>
          <w:lang w:val="en-US"/>
        </w:rPr>
        <w:t>3231 Real Time Clock Modul</w:t>
      </w:r>
    </w:p>
    <w:p w:rsidR="000D66C3" w:rsidRPr="000D66C3" w:rsidRDefault="000D66C3" w:rsidP="00CC594E">
      <w:pPr>
        <w:ind w:firstLine="708"/>
        <w:rPr>
          <w:sz w:val="28"/>
          <w:szCs w:val="28"/>
          <w:lang w:val="en-US"/>
        </w:rPr>
      </w:pPr>
      <w:r>
        <w:rPr>
          <w:sz w:val="28"/>
          <w:szCs w:val="28"/>
          <w:lang w:val="en-US"/>
        </w:rPr>
        <w:t>30 WS2801 LED’s</w:t>
      </w:r>
    </w:p>
    <w:p w:rsidR="000D66C3" w:rsidRPr="00446199" w:rsidRDefault="000D66C3" w:rsidP="000D66C3">
      <w:pPr>
        <w:ind w:firstLine="708"/>
        <w:rPr>
          <w:sz w:val="28"/>
          <w:szCs w:val="28"/>
        </w:rPr>
      </w:pPr>
      <w:r w:rsidRPr="00446199">
        <w:rPr>
          <w:sz w:val="28"/>
          <w:szCs w:val="28"/>
        </w:rPr>
        <w:t>MP3 Sound Modul 3W</w:t>
      </w:r>
    </w:p>
    <w:p w:rsidR="000D66C3" w:rsidRDefault="000D66C3" w:rsidP="000D66C3">
      <w:pPr>
        <w:ind w:firstLine="708"/>
        <w:rPr>
          <w:sz w:val="28"/>
          <w:szCs w:val="28"/>
        </w:rPr>
      </w:pPr>
      <w:r w:rsidRPr="000D66C3">
        <w:rPr>
          <w:sz w:val="28"/>
          <w:szCs w:val="28"/>
        </w:rPr>
        <w:t>Netzteil Ladegerät 5V 2.5A</w:t>
      </w:r>
    </w:p>
    <w:p w:rsidR="00CC594E" w:rsidRDefault="00CC594E" w:rsidP="00CC594E">
      <w:pPr>
        <w:ind w:firstLine="708"/>
        <w:rPr>
          <w:sz w:val="28"/>
          <w:szCs w:val="28"/>
        </w:rPr>
      </w:pPr>
      <w:r>
        <w:rPr>
          <w:sz w:val="28"/>
          <w:szCs w:val="28"/>
        </w:rPr>
        <w:t>Absicherung: 2A</w:t>
      </w:r>
    </w:p>
    <w:p w:rsidR="000D66C3" w:rsidRDefault="000D66C3" w:rsidP="000D66C3">
      <w:pPr>
        <w:rPr>
          <w:sz w:val="28"/>
          <w:szCs w:val="28"/>
        </w:rPr>
      </w:pPr>
    </w:p>
    <w:p w:rsidR="000D66C3" w:rsidRPr="007B1373" w:rsidRDefault="000D66C3" w:rsidP="000D66C3">
      <w:pPr>
        <w:rPr>
          <w:sz w:val="32"/>
          <w:szCs w:val="32"/>
        </w:rPr>
      </w:pPr>
      <w:r w:rsidRPr="007B1373">
        <w:rPr>
          <w:sz w:val="32"/>
          <w:szCs w:val="32"/>
        </w:rPr>
        <w:t>Pin-Verschaltung:</w:t>
      </w:r>
    </w:p>
    <w:p w:rsidR="000D66C3" w:rsidRDefault="000D66C3" w:rsidP="000D66C3">
      <w:pPr>
        <w:rPr>
          <w:sz w:val="28"/>
          <w:szCs w:val="28"/>
        </w:rPr>
      </w:pPr>
      <w:r>
        <w:rPr>
          <w:sz w:val="28"/>
          <w:szCs w:val="28"/>
        </w:rPr>
        <w:t>Taster</w:t>
      </w:r>
      <w:r w:rsidR="007B1373">
        <w:rPr>
          <w:sz w:val="28"/>
          <w:szCs w:val="28"/>
        </w:rPr>
        <w:t xml:space="preserve"> (geschaltet gegen GND)</w:t>
      </w:r>
      <w:r>
        <w:rPr>
          <w:sz w:val="28"/>
          <w:szCs w:val="28"/>
        </w:rPr>
        <w:t>:</w:t>
      </w:r>
    </w:p>
    <w:p w:rsidR="000D66C3" w:rsidRPr="00446199" w:rsidRDefault="000D66C3" w:rsidP="000D66C3">
      <w:pPr>
        <w:ind w:firstLine="708"/>
        <w:rPr>
          <w:sz w:val="28"/>
          <w:szCs w:val="28"/>
          <w:lang w:val="en-US"/>
        </w:rPr>
      </w:pPr>
      <w:r w:rsidRPr="00446199">
        <w:rPr>
          <w:sz w:val="28"/>
          <w:szCs w:val="28"/>
          <w:lang w:val="en-US"/>
        </w:rPr>
        <w:t>TIME: GPIO 3</w:t>
      </w:r>
    </w:p>
    <w:p w:rsidR="000D66C3" w:rsidRPr="00446199" w:rsidRDefault="000D66C3" w:rsidP="000D66C3">
      <w:pPr>
        <w:ind w:left="708"/>
        <w:rPr>
          <w:sz w:val="28"/>
          <w:szCs w:val="28"/>
          <w:lang w:val="en-US"/>
        </w:rPr>
      </w:pPr>
      <w:r w:rsidRPr="00446199">
        <w:rPr>
          <w:sz w:val="28"/>
          <w:szCs w:val="28"/>
          <w:lang w:val="en-US"/>
        </w:rPr>
        <w:t>SET: GPIO 0</w:t>
      </w:r>
    </w:p>
    <w:p w:rsidR="007B1373" w:rsidRPr="00446199" w:rsidRDefault="007B1373" w:rsidP="007B1373">
      <w:pPr>
        <w:ind w:firstLine="708"/>
        <w:rPr>
          <w:sz w:val="28"/>
          <w:szCs w:val="28"/>
          <w:lang w:val="en-US"/>
        </w:rPr>
      </w:pPr>
      <w:r w:rsidRPr="00446199">
        <w:rPr>
          <w:sz w:val="28"/>
          <w:szCs w:val="28"/>
          <w:lang w:val="en-US"/>
        </w:rPr>
        <w:t>ALARM: GPIO</w:t>
      </w:r>
      <w:r w:rsidR="000D66C3" w:rsidRPr="00446199">
        <w:rPr>
          <w:sz w:val="28"/>
          <w:szCs w:val="28"/>
          <w:lang w:val="en-US"/>
        </w:rPr>
        <w:t xml:space="preserve"> 2</w:t>
      </w:r>
    </w:p>
    <w:p w:rsidR="007B1373" w:rsidRPr="007B1373" w:rsidRDefault="007B1373" w:rsidP="007B1373">
      <w:pPr>
        <w:rPr>
          <w:sz w:val="28"/>
          <w:szCs w:val="28"/>
        </w:rPr>
      </w:pPr>
      <w:r w:rsidRPr="007B1373">
        <w:rPr>
          <w:sz w:val="28"/>
          <w:szCs w:val="28"/>
        </w:rPr>
        <w:t xml:space="preserve">Sound Modul (5V </w:t>
      </w:r>
      <w:proofErr w:type="spellStart"/>
      <w:r w:rsidRPr="007B1373">
        <w:rPr>
          <w:sz w:val="28"/>
          <w:szCs w:val="28"/>
        </w:rPr>
        <w:t>Spannungsversorung</w:t>
      </w:r>
      <w:proofErr w:type="spellEnd"/>
      <w:r w:rsidRPr="007B1373">
        <w:rPr>
          <w:sz w:val="28"/>
          <w:szCs w:val="28"/>
        </w:rPr>
        <w:t xml:space="preserve"> über Transistor)</w:t>
      </w:r>
    </w:p>
    <w:p w:rsidR="000D66C3" w:rsidRPr="00446199" w:rsidRDefault="000D66C3" w:rsidP="000D66C3">
      <w:pPr>
        <w:rPr>
          <w:sz w:val="28"/>
          <w:szCs w:val="28"/>
        </w:rPr>
      </w:pPr>
      <w:r w:rsidRPr="007B1373">
        <w:rPr>
          <w:sz w:val="28"/>
          <w:szCs w:val="28"/>
        </w:rPr>
        <w:t xml:space="preserve"> </w:t>
      </w:r>
      <w:r w:rsidR="007B1373" w:rsidRPr="007B1373">
        <w:rPr>
          <w:sz w:val="28"/>
          <w:szCs w:val="28"/>
        </w:rPr>
        <w:tab/>
      </w:r>
      <w:r w:rsidR="007B1373" w:rsidRPr="00446199">
        <w:rPr>
          <w:sz w:val="28"/>
          <w:szCs w:val="28"/>
        </w:rPr>
        <w:t xml:space="preserve">GPIO </w:t>
      </w:r>
      <w:r w:rsidRPr="00446199">
        <w:rPr>
          <w:sz w:val="28"/>
          <w:szCs w:val="28"/>
        </w:rPr>
        <w:t>9</w:t>
      </w:r>
    </w:p>
    <w:p w:rsidR="000D66C3" w:rsidRPr="00446199" w:rsidRDefault="000D66C3" w:rsidP="000D66C3">
      <w:pPr>
        <w:rPr>
          <w:sz w:val="28"/>
          <w:szCs w:val="28"/>
        </w:rPr>
      </w:pPr>
      <w:r w:rsidRPr="00446199">
        <w:rPr>
          <w:sz w:val="28"/>
          <w:szCs w:val="28"/>
        </w:rPr>
        <w:t>LCD:</w:t>
      </w:r>
    </w:p>
    <w:p w:rsidR="000D66C3" w:rsidRPr="00446199" w:rsidRDefault="000D66C3" w:rsidP="000D66C3">
      <w:pPr>
        <w:rPr>
          <w:sz w:val="28"/>
          <w:szCs w:val="28"/>
        </w:rPr>
      </w:pPr>
      <w:r w:rsidRPr="00446199">
        <w:rPr>
          <w:sz w:val="28"/>
          <w:szCs w:val="28"/>
        </w:rPr>
        <w:tab/>
        <w:t>SDA: GPIO 4</w:t>
      </w:r>
    </w:p>
    <w:p w:rsidR="000D66C3" w:rsidRDefault="000D66C3" w:rsidP="000D66C3">
      <w:pPr>
        <w:rPr>
          <w:sz w:val="28"/>
          <w:szCs w:val="28"/>
        </w:rPr>
      </w:pPr>
      <w:r w:rsidRPr="00446199">
        <w:rPr>
          <w:sz w:val="28"/>
          <w:szCs w:val="28"/>
        </w:rPr>
        <w:tab/>
      </w:r>
      <w:r>
        <w:rPr>
          <w:sz w:val="28"/>
          <w:szCs w:val="28"/>
        </w:rPr>
        <w:t>SDC: GPIO 5</w:t>
      </w:r>
    </w:p>
    <w:p w:rsidR="007B1373" w:rsidRPr="00446199" w:rsidRDefault="007B1373" w:rsidP="000D66C3">
      <w:pPr>
        <w:rPr>
          <w:sz w:val="28"/>
          <w:szCs w:val="28"/>
          <w:lang w:val="en-US"/>
        </w:rPr>
      </w:pPr>
      <w:r w:rsidRPr="00446199">
        <w:rPr>
          <w:sz w:val="28"/>
          <w:szCs w:val="28"/>
          <w:lang w:val="en-US"/>
        </w:rPr>
        <w:t>DS3231:</w:t>
      </w:r>
    </w:p>
    <w:p w:rsidR="007B1373" w:rsidRPr="007B1373" w:rsidRDefault="007B1373" w:rsidP="007B1373">
      <w:pPr>
        <w:rPr>
          <w:sz w:val="28"/>
          <w:szCs w:val="28"/>
          <w:lang w:val="en-US"/>
        </w:rPr>
      </w:pPr>
      <w:r w:rsidRPr="00446199">
        <w:rPr>
          <w:sz w:val="28"/>
          <w:szCs w:val="28"/>
          <w:lang w:val="en-US"/>
        </w:rPr>
        <w:tab/>
      </w:r>
      <w:r w:rsidRPr="007B1373">
        <w:rPr>
          <w:sz w:val="28"/>
          <w:szCs w:val="28"/>
          <w:lang w:val="en-US"/>
        </w:rPr>
        <w:t>SDA: GPIO 4</w:t>
      </w:r>
    </w:p>
    <w:p w:rsidR="007B1373" w:rsidRPr="00446199" w:rsidRDefault="007B1373" w:rsidP="000D66C3">
      <w:pPr>
        <w:rPr>
          <w:sz w:val="28"/>
          <w:szCs w:val="28"/>
          <w:lang w:val="en-US"/>
        </w:rPr>
      </w:pPr>
      <w:r w:rsidRPr="007B1373">
        <w:rPr>
          <w:sz w:val="28"/>
          <w:szCs w:val="28"/>
          <w:lang w:val="en-US"/>
        </w:rPr>
        <w:tab/>
      </w:r>
      <w:r w:rsidRPr="00446199">
        <w:rPr>
          <w:sz w:val="28"/>
          <w:szCs w:val="28"/>
          <w:lang w:val="en-US"/>
        </w:rPr>
        <w:t>SDC: GPIO 5</w:t>
      </w:r>
    </w:p>
    <w:p w:rsidR="007B1373" w:rsidRPr="00446199" w:rsidRDefault="007B1373" w:rsidP="000D66C3">
      <w:pPr>
        <w:rPr>
          <w:sz w:val="28"/>
          <w:szCs w:val="28"/>
          <w:lang w:val="en-US"/>
        </w:rPr>
      </w:pPr>
      <w:r w:rsidRPr="00446199">
        <w:rPr>
          <w:sz w:val="28"/>
          <w:szCs w:val="28"/>
          <w:lang w:val="en-US"/>
        </w:rPr>
        <w:t>WS2801:</w:t>
      </w:r>
    </w:p>
    <w:p w:rsidR="007B1373" w:rsidRPr="00446199" w:rsidRDefault="007B1373" w:rsidP="000D66C3">
      <w:pPr>
        <w:rPr>
          <w:sz w:val="28"/>
          <w:szCs w:val="28"/>
          <w:lang w:val="en-US"/>
        </w:rPr>
      </w:pPr>
      <w:r w:rsidRPr="00446199">
        <w:rPr>
          <w:sz w:val="28"/>
          <w:szCs w:val="28"/>
          <w:lang w:val="en-US"/>
        </w:rPr>
        <w:tab/>
        <w:t>DATA_PIN: GPIO 14</w:t>
      </w:r>
    </w:p>
    <w:p w:rsidR="00446199" w:rsidRPr="00446199" w:rsidRDefault="007B1373" w:rsidP="000D66C3">
      <w:pPr>
        <w:rPr>
          <w:sz w:val="28"/>
          <w:szCs w:val="28"/>
          <w:lang w:val="en-US"/>
        </w:rPr>
      </w:pPr>
      <w:r w:rsidRPr="00446199">
        <w:rPr>
          <w:sz w:val="28"/>
          <w:szCs w:val="28"/>
          <w:lang w:val="en-US"/>
        </w:rPr>
        <w:tab/>
        <w:t>CLOCK_PIN: GPIO 13</w:t>
      </w:r>
    </w:p>
    <w:sectPr w:rsidR="00446199" w:rsidRPr="00446199">
      <w:headerReference w:type="even" r:id="rId12"/>
      <w:headerReference w:type="default" r:id="rId13"/>
      <w:footerReference w:type="even" r:id="rId14"/>
      <w:footerReference w:type="default" r:id="rId15"/>
      <w:headerReference w:type="first" r:id="rId16"/>
      <w:footerReference w:type="firs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2A5F" w:rsidRDefault="00F32A5F" w:rsidP="00A44C0F">
      <w:pPr>
        <w:spacing w:after="0" w:line="240" w:lineRule="auto"/>
      </w:pPr>
      <w:r>
        <w:separator/>
      </w:r>
    </w:p>
  </w:endnote>
  <w:endnote w:type="continuationSeparator" w:id="0">
    <w:p w:rsidR="00F32A5F" w:rsidRDefault="00F32A5F" w:rsidP="00A44C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952" w:rsidRDefault="00B04952">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4C0F" w:rsidRPr="00B04952" w:rsidRDefault="00B04952" w:rsidP="00B04952">
    <w:pPr>
      <w:pStyle w:val="Fuzeile"/>
      <w:rPr>
        <w:lang w:val="en-US"/>
      </w:rPr>
    </w:pPr>
    <w:r w:rsidRPr="00B04952">
      <w:rPr>
        <w:color w:val="AEAAAA" w:themeColor="background2" w:themeShade="BF"/>
        <w:lang w:val="en-US"/>
      </w:rPr>
      <w:t xml:space="preserve">Prototype, not for Sale, Please report bugs to your </w:t>
    </w:r>
    <w:r w:rsidRPr="00B04952">
      <w:rPr>
        <w:color w:val="AEAAAA" w:themeColor="background2" w:themeShade="BF"/>
        <w:lang w:val="en-US"/>
      </w:rPr>
      <w:t>retailer.</w:t>
    </w:r>
    <w:bookmarkStart w:id="0" w:name="_GoBack"/>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952" w:rsidRDefault="00B04952">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2A5F" w:rsidRDefault="00F32A5F" w:rsidP="00A44C0F">
      <w:pPr>
        <w:spacing w:after="0" w:line="240" w:lineRule="auto"/>
      </w:pPr>
      <w:r>
        <w:separator/>
      </w:r>
    </w:p>
  </w:footnote>
  <w:footnote w:type="continuationSeparator" w:id="0">
    <w:p w:rsidR="00F32A5F" w:rsidRDefault="00F32A5F" w:rsidP="00A44C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952" w:rsidRDefault="00B04952">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952" w:rsidRDefault="00B04952">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952" w:rsidRDefault="00B04952">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DF5910"/>
    <w:multiLevelType w:val="multilevel"/>
    <w:tmpl w:val="DFBA703E"/>
    <w:lvl w:ilvl="0">
      <w:start w:val="1"/>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4C0F"/>
    <w:rsid w:val="00062312"/>
    <w:rsid w:val="000B2F73"/>
    <w:rsid w:val="000D66C3"/>
    <w:rsid w:val="00147BE7"/>
    <w:rsid w:val="00446199"/>
    <w:rsid w:val="004E33C5"/>
    <w:rsid w:val="0054692F"/>
    <w:rsid w:val="007B1373"/>
    <w:rsid w:val="00A44C0F"/>
    <w:rsid w:val="00B04952"/>
    <w:rsid w:val="00B726C3"/>
    <w:rsid w:val="00BB6C6C"/>
    <w:rsid w:val="00C41824"/>
    <w:rsid w:val="00C93DB8"/>
    <w:rsid w:val="00C94B58"/>
    <w:rsid w:val="00CC594E"/>
    <w:rsid w:val="00D1232D"/>
    <w:rsid w:val="00EA7FFD"/>
    <w:rsid w:val="00F32A5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59EFFD9-7A58-4E67-A110-A4AA01EB3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44C0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44C0F"/>
  </w:style>
  <w:style w:type="paragraph" w:styleId="Fuzeile">
    <w:name w:val="footer"/>
    <w:basedOn w:val="Standard"/>
    <w:link w:val="FuzeileZchn"/>
    <w:uiPriority w:val="99"/>
    <w:unhideWhenUsed/>
    <w:rsid w:val="00A44C0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44C0F"/>
  </w:style>
  <w:style w:type="paragraph" w:styleId="Listenabsatz">
    <w:name w:val="List Paragraph"/>
    <w:basedOn w:val="Standard"/>
    <w:uiPriority w:val="34"/>
    <w:qFormat/>
    <w:rsid w:val="00A44C0F"/>
    <w:pPr>
      <w:ind w:left="720"/>
      <w:contextualSpacing/>
    </w:pPr>
  </w:style>
  <w:style w:type="character" w:styleId="Hyperlink">
    <w:name w:val="Hyperlink"/>
    <w:basedOn w:val="Absatz-Standardschriftart"/>
    <w:uiPriority w:val="99"/>
    <w:unhideWhenUsed/>
    <w:rsid w:val="0006231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249480">
      <w:bodyDiv w:val="1"/>
      <w:marLeft w:val="0"/>
      <w:marRight w:val="0"/>
      <w:marTop w:val="0"/>
      <w:marBottom w:val="0"/>
      <w:divBdr>
        <w:top w:val="none" w:sz="0" w:space="0" w:color="auto"/>
        <w:left w:val="none" w:sz="0" w:space="0" w:color="auto"/>
        <w:bottom w:val="none" w:sz="0" w:space="0" w:color="auto"/>
        <w:right w:val="none" w:sz="0" w:space="0" w:color="auto"/>
      </w:divBdr>
      <w:divsChild>
        <w:div w:id="256405542">
          <w:marLeft w:val="2400"/>
          <w:marRight w:val="0"/>
          <w:marTop w:val="0"/>
          <w:marBottom w:val="0"/>
          <w:divBdr>
            <w:top w:val="none" w:sz="0" w:space="0" w:color="auto"/>
            <w:left w:val="none" w:sz="0" w:space="0" w:color="auto"/>
            <w:bottom w:val="none" w:sz="0" w:space="0" w:color="auto"/>
            <w:right w:val="none" w:sz="0" w:space="0" w:color="auto"/>
          </w:divBdr>
          <w:divsChild>
            <w:div w:id="2055614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322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omemanager.mittring-mering.de/git/chm/Licht_Wecker/issues"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homemanager.mittring-mering.de/git/chm/Licht_Wecker/release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805752-F4FD-4A35-A02F-CA9314688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926</Words>
  <Characters>5835</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Mittring</dc:creator>
  <cp:keywords/>
  <dc:description/>
  <cp:lastModifiedBy>Christian Mittring</cp:lastModifiedBy>
  <cp:revision>6</cp:revision>
  <dcterms:created xsi:type="dcterms:W3CDTF">2018-04-19T14:04:00Z</dcterms:created>
  <dcterms:modified xsi:type="dcterms:W3CDTF">2018-04-20T11:17:00Z</dcterms:modified>
</cp:coreProperties>
</file>